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4E" w:rsidRPr="00262595" w:rsidRDefault="0029434E" w:rsidP="00EE762A">
      <w:pPr>
        <w:pStyle w:val="-Normal"/>
        <w:jc w:val="center"/>
        <w:rPr>
          <w:rFonts w:ascii="Times New Roman" w:hAnsi="Times New Roman"/>
          <w:b/>
          <w:szCs w:val="24"/>
          <w:u w:val="none"/>
          <w:lang w:val="tr-TR"/>
        </w:rPr>
      </w:pPr>
      <w:r w:rsidRPr="00262595">
        <w:rPr>
          <w:rFonts w:ascii="Times New Roman" w:hAnsi="Times New Roman"/>
          <w:b/>
          <w:szCs w:val="24"/>
          <w:u w:val="none"/>
          <w:lang w:val="tr-TR"/>
        </w:rPr>
        <w:t>SAĞLIK BAKANLIĞI</w:t>
      </w:r>
    </w:p>
    <w:p w:rsidR="0029434E" w:rsidRPr="00262595" w:rsidRDefault="0029434E" w:rsidP="00EE762A">
      <w:pPr>
        <w:pStyle w:val="-Normal"/>
        <w:jc w:val="center"/>
        <w:rPr>
          <w:rFonts w:ascii="Times New Roman" w:hAnsi="Times New Roman"/>
          <w:b/>
          <w:szCs w:val="24"/>
          <w:u w:val="none"/>
          <w:lang w:val="tr-TR"/>
        </w:rPr>
      </w:pPr>
      <w:r w:rsidRPr="00262595">
        <w:rPr>
          <w:rFonts w:ascii="Times New Roman" w:hAnsi="Times New Roman"/>
          <w:b/>
          <w:szCs w:val="24"/>
          <w:u w:val="none"/>
          <w:lang w:val="tr-TR"/>
        </w:rPr>
        <w:t xml:space="preserve">DIŞ İLİŞKİLER </w:t>
      </w:r>
      <w:r w:rsidR="00514C55">
        <w:rPr>
          <w:rFonts w:ascii="Times New Roman" w:hAnsi="Times New Roman"/>
          <w:b/>
          <w:szCs w:val="24"/>
          <w:u w:val="none"/>
          <w:lang w:val="tr-TR"/>
        </w:rPr>
        <w:t>ve AB GENEL MÜDÜRLÜĞÜ</w:t>
      </w:r>
    </w:p>
    <w:p w:rsidR="0029434E" w:rsidRPr="00262595" w:rsidRDefault="0029434E" w:rsidP="00EE762A">
      <w:pPr>
        <w:pStyle w:val="-Normal"/>
        <w:jc w:val="center"/>
        <w:rPr>
          <w:rFonts w:ascii="Times New Roman" w:hAnsi="Times New Roman"/>
          <w:b/>
          <w:szCs w:val="24"/>
          <w:u w:val="none"/>
          <w:lang w:val="tr-TR"/>
        </w:rPr>
      </w:pPr>
    </w:p>
    <w:p w:rsidR="0029434E" w:rsidRPr="00262595" w:rsidRDefault="0029434E" w:rsidP="00EE762A">
      <w:pPr>
        <w:pStyle w:val="-Normal"/>
        <w:jc w:val="center"/>
        <w:rPr>
          <w:rFonts w:ascii="Times New Roman" w:hAnsi="Times New Roman"/>
          <w:b/>
          <w:szCs w:val="24"/>
          <w:u w:val="none"/>
          <w:lang w:val="tr-TR"/>
        </w:rPr>
      </w:pPr>
      <w:r w:rsidRPr="00262595">
        <w:rPr>
          <w:rFonts w:ascii="Times New Roman" w:hAnsi="Times New Roman"/>
          <w:b/>
          <w:szCs w:val="24"/>
          <w:u w:val="none"/>
          <w:lang w:val="tr-TR"/>
        </w:rPr>
        <w:t>YETİŞTİRİLMEK AMACIYLA YURTDIŞINA GÖNDERİLECEK PERSONEL İLE İLGİLİ USUL VE ESASLARI BELİRLEYEN DUYURU</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DE5A76">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657 Sayılı Devlet M</w:t>
      </w:r>
      <w:r w:rsidR="009048AE">
        <w:rPr>
          <w:rFonts w:ascii="Times New Roman" w:hAnsi="Times New Roman"/>
          <w:szCs w:val="24"/>
          <w:u w:val="none"/>
          <w:lang w:val="tr-TR"/>
        </w:rPr>
        <w:t>emurları Kanunu’nun değişik 78</w:t>
      </w:r>
      <w:proofErr w:type="gramStart"/>
      <w:r w:rsidR="009048AE">
        <w:rPr>
          <w:rFonts w:ascii="Times New Roman" w:hAnsi="Times New Roman"/>
          <w:szCs w:val="24"/>
          <w:u w:val="none"/>
          <w:lang w:val="tr-TR"/>
        </w:rPr>
        <w:t>.,</w:t>
      </w:r>
      <w:proofErr w:type="gramEnd"/>
      <w:r w:rsidR="009048AE">
        <w:rPr>
          <w:rFonts w:ascii="Times New Roman" w:hAnsi="Times New Roman"/>
          <w:szCs w:val="24"/>
          <w:u w:val="none"/>
          <w:lang w:val="tr-TR"/>
        </w:rPr>
        <w:t xml:space="preserve"> 79.,</w:t>
      </w:r>
      <w:r w:rsidRPr="00262595">
        <w:rPr>
          <w:rFonts w:ascii="Times New Roman" w:hAnsi="Times New Roman"/>
          <w:szCs w:val="24"/>
          <w:u w:val="none"/>
          <w:lang w:val="tr-TR"/>
        </w:rPr>
        <w:t xml:space="preserve"> 218.</w:t>
      </w:r>
      <w:r w:rsidR="00842DB2">
        <w:rPr>
          <w:rFonts w:ascii="Times New Roman" w:hAnsi="Times New Roman"/>
          <w:szCs w:val="24"/>
          <w:u w:val="none"/>
          <w:lang w:val="tr-TR"/>
        </w:rPr>
        <w:t xml:space="preserve"> </w:t>
      </w:r>
      <w:r w:rsidRPr="00262595">
        <w:rPr>
          <w:rFonts w:ascii="Times New Roman" w:hAnsi="Times New Roman"/>
          <w:szCs w:val="24"/>
          <w:u w:val="none"/>
          <w:lang w:val="tr-TR"/>
        </w:rPr>
        <w:t>maddeleri ve aynı kanunun 80. maddesine istinaden hazırlanan “Yetiştirilmek Amacıyla Yurtdışına Gönderilecek Devlet Memurları Hakkındaki Y</w:t>
      </w:r>
      <w:r w:rsidR="00B3147C">
        <w:rPr>
          <w:rFonts w:ascii="Times New Roman" w:hAnsi="Times New Roman"/>
          <w:szCs w:val="24"/>
          <w:u w:val="none"/>
          <w:lang w:val="tr-TR"/>
        </w:rPr>
        <w:t xml:space="preserve">önetmelik” esaslarına göre, </w:t>
      </w:r>
      <w:r w:rsidR="00B3147C" w:rsidRPr="00503AB7">
        <w:rPr>
          <w:rFonts w:ascii="Times New Roman" w:hAnsi="Times New Roman"/>
          <w:szCs w:val="24"/>
          <w:u w:val="none"/>
          <w:lang w:val="tr-TR"/>
        </w:rPr>
        <w:t>201</w:t>
      </w:r>
      <w:r w:rsidR="00072E59">
        <w:rPr>
          <w:rFonts w:ascii="Times New Roman" w:hAnsi="Times New Roman"/>
          <w:szCs w:val="24"/>
          <w:u w:val="none"/>
          <w:lang w:val="tr-TR"/>
        </w:rPr>
        <w:t>8</w:t>
      </w:r>
      <w:r w:rsidRPr="00262595">
        <w:rPr>
          <w:rFonts w:ascii="Times New Roman" w:hAnsi="Times New Roman"/>
          <w:szCs w:val="24"/>
          <w:u w:val="none"/>
          <w:lang w:val="tr-TR"/>
        </w:rPr>
        <w:t xml:space="preserve"> yılında Bakanlığımız birimlerinin hizmet kapsamına giren konularda</w:t>
      </w:r>
      <w:r w:rsidR="00F433CE">
        <w:rPr>
          <w:rFonts w:ascii="Times New Roman" w:hAnsi="Times New Roman"/>
          <w:szCs w:val="24"/>
          <w:u w:val="none"/>
          <w:lang w:val="tr-TR"/>
        </w:rPr>
        <w:t>,</w:t>
      </w:r>
      <w:r w:rsidRPr="00262595">
        <w:rPr>
          <w:rFonts w:ascii="Times New Roman" w:hAnsi="Times New Roman"/>
          <w:szCs w:val="24"/>
          <w:u w:val="none"/>
          <w:lang w:val="tr-TR"/>
        </w:rPr>
        <w:t xml:space="preserve"> Bakanlığ</w:t>
      </w:r>
      <w:r w:rsidR="00516ECF">
        <w:rPr>
          <w:rFonts w:ascii="Times New Roman" w:hAnsi="Times New Roman"/>
          <w:szCs w:val="24"/>
          <w:u w:val="none"/>
          <w:lang w:val="tr-TR"/>
        </w:rPr>
        <w:t xml:space="preserve">ımızca </w:t>
      </w:r>
      <w:r w:rsidR="00072E59">
        <w:rPr>
          <w:rFonts w:ascii="Times New Roman" w:hAnsi="Times New Roman"/>
          <w:b/>
          <w:szCs w:val="24"/>
          <w:u w:val="none"/>
          <w:lang w:val="tr-TR"/>
        </w:rPr>
        <w:t>35</w:t>
      </w:r>
      <w:r w:rsidRPr="00262595">
        <w:rPr>
          <w:rFonts w:ascii="Times New Roman" w:hAnsi="Times New Roman"/>
          <w:szCs w:val="24"/>
          <w:u w:val="none"/>
          <w:lang w:val="tr-TR"/>
        </w:rPr>
        <w:t xml:space="preserve"> kişinin yurtdışına gönder</w:t>
      </w:r>
      <w:r w:rsidR="00516ECF">
        <w:rPr>
          <w:rFonts w:ascii="Times New Roman" w:hAnsi="Times New Roman"/>
          <w:szCs w:val="24"/>
          <w:u w:val="none"/>
          <w:lang w:val="tr-TR"/>
        </w:rPr>
        <w:t xml:space="preserve">ilmesinin Bakanlar Kurulu’nun </w:t>
      </w:r>
      <w:r w:rsidR="00072E59">
        <w:rPr>
          <w:rFonts w:ascii="Times New Roman" w:hAnsi="Times New Roman"/>
          <w:szCs w:val="24"/>
          <w:u w:val="none"/>
          <w:lang w:val="tr-TR"/>
        </w:rPr>
        <w:t>04/06</w:t>
      </w:r>
      <w:r w:rsidR="00B3147C" w:rsidRPr="007E77B2">
        <w:rPr>
          <w:rFonts w:ascii="Times New Roman" w:hAnsi="Times New Roman"/>
          <w:szCs w:val="24"/>
          <w:u w:val="none"/>
          <w:lang w:val="tr-TR"/>
        </w:rPr>
        <w:t>/201</w:t>
      </w:r>
      <w:r w:rsidR="00842DB2">
        <w:rPr>
          <w:rFonts w:ascii="Times New Roman" w:hAnsi="Times New Roman"/>
          <w:szCs w:val="24"/>
          <w:u w:val="none"/>
          <w:lang w:val="tr-TR"/>
        </w:rPr>
        <w:t>8</w:t>
      </w:r>
      <w:r w:rsidR="00B3147C" w:rsidRPr="007E77B2">
        <w:rPr>
          <w:rFonts w:ascii="Times New Roman" w:hAnsi="Times New Roman"/>
          <w:szCs w:val="24"/>
          <w:u w:val="none"/>
          <w:lang w:val="tr-TR"/>
        </w:rPr>
        <w:t xml:space="preserve"> tarih ve 201</w:t>
      </w:r>
      <w:r w:rsidR="00DE5A76" w:rsidRPr="007E77B2">
        <w:rPr>
          <w:rFonts w:ascii="Times New Roman" w:hAnsi="Times New Roman"/>
          <w:szCs w:val="24"/>
          <w:u w:val="none"/>
          <w:lang w:val="tr-TR"/>
        </w:rPr>
        <w:t>7</w:t>
      </w:r>
      <w:r w:rsidR="00B3147C" w:rsidRPr="007E77B2">
        <w:rPr>
          <w:rFonts w:ascii="Times New Roman" w:hAnsi="Times New Roman"/>
          <w:szCs w:val="24"/>
          <w:u w:val="none"/>
          <w:lang w:val="tr-TR"/>
        </w:rPr>
        <w:t>/</w:t>
      </w:r>
      <w:r w:rsidR="00072E59">
        <w:rPr>
          <w:rFonts w:ascii="Times New Roman" w:hAnsi="Times New Roman"/>
          <w:szCs w:val="24"/>
          <w:u w:val="none"/>
          <w:lang w:val="tr-TR"/>
        </w:rPr>
        <w:t>11966</w:t>
      </w:r>
      <w:r w:rsidRPr="00262595">
        <w:rPr>
          <w:rFonts w:ascii="Times New Roman" w:hAnsi="Times New Roman"/>
          <w:szCs w:val="24"/>
          <w:u w:val="none"/>
          <w:lang w:val="tr-TR"/>
        </w:rPr>
        <w:t xml:space="preserve"> sayılı kararıyla uygun görüldüğü Başbakanlık Kanunlar ve</w:t>
      </w:r>
      <w:r w:rsidR="00516ECF">
        <w:rPr>
          <w:rFonts w:ascii="Times New Roman" w:hAnsi="Times New Roman"/>
          <w:szCs w:val="24"/>
          <w:u w:val="none"/>
          <w:lang w:val="tr-TR"/>
        </w:rPr>
        <w:t xml:space="preserve"> Kararlar Genel Müdürlüğü’nün </w:t>
      </w:r>
      <w:r w:rsidR="00072E59">
        <w:rPr>
          <w:rFonts w:ascii="Times New Roman" w:hAnsi="Times New Roman"/>
          <w:szCs w:val="24"/>
          <w:u w:val="none"/>
          <w:lang w:val="tr-TR"/>
        </w:rPr>
        <w:t>27</w:t>
      </w:r>
      <w:r w:rsidR="00C2727E" w:rsidRPr="00503AB7">
        <w:rPr>
          <w:rFonts w:ascii="Times New Roman" w:hAnsi="Times New Roman"/>
          <w:szCs w:val="24"/>
          <w:u w:val="none"/>
          <w:lang w:val="tr-TR"/>
        </w:rPr>
        <w:t>/0</w:t>
      </w:r>
      <w:r w:rsidR="00072E59">
        <w:rPr>
          <w:rFonts w:ascii="Times New Roman" w:hAnsi="Times New Roman"/>
          <w:szCs w:val="24"/>
          <w:u w:val="none"/>
          <w:lang w:val="tr-TR"/>
        </w:rPr>
        <w:t>6</w:t>
      </w:r>
      <w:r w:rsidR="00C2727E" w:rsidRPr="00503AB7">
        <w:rPr>
          <w:rFonts w:ascii="Times New Roman" w:hAnsi="Times New Roman"/>
          <w:szCs w:val="24"/>
          <w:u w:val="none"/>
          <w:lang w:val="tr-TR"/>
        </w:rPr>
        <w:t>/2</w:t>
      </w:r>
      <w:r w:rsidR="00B3147C" w:rsidRPr="00503AB7">
        <w:rPr>
          <w:rFonts w:ascii="Times New Roman" w:hAnsi="Times New Roman"/>
          <w:szCs w:val="24"/>
          <w:u w:val="none"/>
          <w:lang w:val="tr-TR"/>
        </w:rPr>
        <w:t>01</w:t>
      </w:r>
      <w:r w:rsidR="00842DB2">
        <w:rPr>
          <w:rFonts w:ascii="Times New Roman" w:hAnsi="Times New Roman"/>
          <w:szCs w:val="24"/>
          <w:u w:val="none"/>
          <w:lang w:val="tr-TR"/>
        </w:rPr>
        <w:t>8</w:t>
      </w:r>
      <w:r w:rsidR="00B3147C" w:rsidRPr="00503AB7">
        <w:rPr>
          <w:rFonts w:ascii="Times New Roman" w:hAnsi="Times New Roman"/>
          <w:szCs w:val="24"/>
          <w:u w:val="none"/>
          <w:lang w:val="tr-TR"/>
        </w:rPr>
        <w:t xml:space="preserve"> tarih ve 31853594-125-1/</w:t>
      </w:r>
      <w:r w:rsidR="00072E59">
        <w:rPr>
          <w:rFonts w:ascii="Times New Roman" w:hAnsi="Times New Roman"/>
          <w:szCs w:val="24"/>
          <w:u w:val="none"/>
          <w:lang w:val="tr-TR"/>
        </w:rPr>
        <w:t>35</w:t>
      </w:r>
      <w:r w:rsidR="00DE5A76" w:rsidRPr="00503AB7">
        <w:rPr>
          <w:rFonts w:ascii="Times New Roman" w:hAnsi="Times New Roman"/>
          <w:szCs w:val="24"/>
          <w:u w:val="none"/>
          <w:lang w:val="tr-TR"/>
        </w:rPr>
        <w:t>1</w:t>
      </w:r>
      <w:r w:rsidRPr="00262595">
        <w:rPr>
          <w:rFonts w:ascii="Times New Roman" w:hAnsi="Times New Roman"/>
          <w:szCs w:val="24"/>
          <w:u w:val="none"/>
          <w:lang w:val="tr-TR"/>
        </w:rPr>
        <w:t xml:space="preserve"> sayılı yazılarıyla bildirilmiştir.</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jc w:val="center"/>
        <w:rPr>
          <w:rFonts w:ascii="Times New Roman" w:hAnsi="Times New Roman"/>
          <w:szCs w:val="24"/>
          <w:u w:val="none"/>
          <w:lang w:val="tr-TR"/>
        </w:rPr>
      </w:pPr>
      <w:r w:rsidRPr="00262595">
        <w:rPr>
          <w:rFonts w:ascii="Times New Roman" w:hAnsi="Times New Roman"/>
          <w:szCs w:val="24"/>
          <w:u w:val="none"/>
          <w:lang w:val="tr-TR"/>
        </w:rPr>
        <w:t>A- YURTDIŞINA GÖNDERİLECEK ADAYLARDA ARANAN GENEL ŞARTLAR</w:t>
      </w:r>
    </w:p>
    <w:p w:rsidR="0029434E" w:rsidRPr="00262595" w:rsidRDefault="0029434E" w:rsidP="00EE762A">
      <w:pPr>
        <w:pStyle w:val="-Normal"/>
        <w:numPr>
          <w:ilvl w:val="0"/>
          <w:numId w:val="1"/>
        </w:numPr>
        <w:ind w:left="0" w:firstLine="0"/>
        <w:jc w:val="both"/>
        <w:rPr>
          <w:rFonts w:ascii="Times New Roman" w:hAnsi="Times New Roman"/>
          <w:szCs w:val="24"/>
          <w:u w:val="none"/>
          <w:lang w:val="tr-TR"/>
        </w:rPr>
      </w:pPr>
    </w:p>
    <w:p w:rsidR="0029434E" w:rsidRPr="00262595" w:rsidRDefault="0029434E" w:rsidP="00EE762A">
      <w:pPr>
        <w:pStyle w:val="-Normal"/>
        <w:ind w:firstLine="708"/>
        <w:jc w:val="both"/>
        <w:rPr>
          <w:rFonts w:ascii="Times New Roman" w:hAnsi="Times New Roman"/>
          <w:b/>
          <w:szCs w:val="24"/>
          <w:u w:val="none"/>
          <w:lang w:val="tr-TR"/>
        </w:rPr>
      </w:pPr>
      <w:r w:rsidRPr="00262595">
        <w:rPr>
          <w:rFonts w:ascii="Times New Roman" w:hAnsi="Times New Roman"/>
          <w:b/>
          <w:szCs w:val="24"/>
          <w:u w:val="none"/>
          <w:lang w:val="tr-TR"/>
        </w:rPr>
        <w:t xml:space="preserve">1- Kontenjanlarda belirtilen konulara ilişkin meslek dallarında yüksek öğrenimini bitirmiş ve bu meslekte adaylık </w:t>
      </w:r>
      <w:proofErr w:type="gramStart"/>
      <w:r w:rsidRPr="00262595">
        <w:rPr>
          <w:rFonts w:ascii="Times New Roman" w:hAnsi="Times New Roman"/>
          <w:b/>
          <w:szCs w:val="24"/>
          <w:u w:val="none"/>
          <w:lang w:val="tr-TR"/>
        </w:rPr>
        <w:t>dahil</w:t>
      </w:r>
      <w:proofErr w:type="gramEnd"/>
      <w:r w:rsidRPr="00262595">
        <w:rPr>
          <w:rFonts w:ascii="Times New Roman" w:hAnsi="Times New Roman"/>
          <w:b/>
          <w:szCs w:val="24"/>
          <w:u w:val="none"/>
          <w:lang w:val="tr-TR"/>
        </w:rPr>
        <w:t xml:space="preserve"> en az üç yıl çalışmış olmak.</w:t>
      </w:r>
    </w:p>
    <w:p w:rsidR="0029434E" w:rsidRPr="00262595" w:rsidRDefault="0029434E" w:rsidP="00EE762A">
      <w:pPr>
        <w:pStyle w:val="-Normal"/>
        <w:jc w:val="both"/>
        <w:rPr>
          <w:rFonts w:ascii="Times New Roman" w:hAnsi="Times New Roman"/>
          <w:szCs w:val="24"/>
          <w:u w:val="none"/>
          <w:lang w:val="tr-TR"/>
        </w:rPr>
      </w:pPr>
    </w:p>
    <w:p w:rsidR="0029434E" w:rsidRPr="00262595" w:rsidRDefault="00CA16B7" w:rsidP="00EE762A">
      <w:pPr>
        <w:pStyle w:val="-Normal"/>
        <w:jc w:val="both"/>
        <w:rPr>
          <w:rFonts w:ascii="Times New Roman" w:hAnsi="Times New Roman"/>
          <w:b/>
          <w:szCs w:val="24"/>
          <w:u w:val="none"/>
          <w:lang w:val="tr-TR"/>
        </w:rPr>
      </w:pPr>
      <w:r>
        <w:rPr>
          <w:rFonts w:ascii="Times New Roman" w:hAnsi="Times New Roman"/>
          <w:b/>
          <w:szCs w:val="24"/>
          <w:u w:val="none"/>
          <w:lang w:val="tr-TR"/>
        </w:rPr>
        <w:t xml:space="preserve">            2</w:t>
      </w:r>
      <w:r w:rsidR="0029434E" w:rsidRPr="00262595">
        <w:rPr>
          <w:rFonts w:ascii="Times New Roman" w:hAnsi="Times New Roman"/>
          <w:b/>
          <w:szCs w:val="24"/>
          <w:u w:val="none"/>
          <w:lang w:val="tr-TR"/>
        </w:rPr>
        <w:t>- Son üç yıl içinde kademe ilerlemesinin durdurulması cezasını almamış olmak.</w:t>
      </w:r>
    </w:p>
    <w:p w:rsidR="0029434E" w:rsidRPr="00262595" w:rsidRDefault="0029434E" w:rsidP="00EE762A">
      <w:pPr>
        <w:pStyle w:val="-Normal"/>
        <w:jc w:val="both"/>
        <w:rPr>
          <w:rFonts w:ascii="Times New Roman" w:hAnsi="Times New Roman"/>
          <w:szCs w:val="24"/>
          <w:u w:val="none"/>
          <w:lang w:val="tr-TR"/>
        </w:rPr>
      </w:pPr>
    </w:p>
    <w:p w:rsidR="0029434E" w:rsidRPr="00262595" w:rsidRDefault="00CA16B7" w:rsidP="009B5F1F">
      <w:pPr>
        <w:pStyle w:val="-Normal"/>
        <w:ind w:firstLine="708"/>
        <w:jc w:val="both"/>
        <w:rPr>
          <w:rFonts w:ascii="Times New Roman" w:hAnsi="Times New Roman"/>
          <w:b/>
          <w:szCs w:val="24"/>
          <w:u w:val="none"/>
          <w:lang w:val="tr-TR"/>
        </w:rPr>
      </w:pPr>
      <w:r>
        <w:rPr>
          <w:rFonts w:ascii="Times New Roman" w:hAnsi="Times New Roman"/>
          <w:b/>
          <w:szCs w:val="24"/>
          <w:u w:val="none"/>
          <w:lang w:val="tr-TR"/>
        </w:rPr>
        <w:t>3</w:t>
      </w:r>
      <w:r w:rsidR="0029434E" w:rsidRPr="00262595">
        <w:rPr>
          <w:rFonts w:ascii="Times New Roman" w:hAnsi="Times New Roman"/>
          <w:b/>
          <w:szCs w:val="24"/>
          <w:u w:val="none"/>
          <w:lang w:val="tr-TR"/>
        </w:rPr>
        <w:t>- Erkek adaylar için asker</w:t>
      </w:r>
      <w:r w:rsidR="00F433CE">
        <w:rPr>
          <w:rFonts w:ascii="Times New Roman" w:hAnsi="Times New Roman"/>
          <w:b/>
          <w:szCs w:val="24"/>
          <w:u w:val="none"/>
          <w:lang w:val="tr-TR"/>
        </w:rPr>
        <w:t>likle ilişkisi bulunmamak. (</w:t>
      </w:r>
      <w:r w:rsidR="00F433CE" w:rsidRPr="00564F82">
        <w:rPr>
          <w:rFonts w:ascii="Times New Roman" w:hAnsi="Times New Roman"/>
          <w:b/>
          <w:szCs w:val="24"/>
          <w:u w:val="none"/>
          <w:lang w:val="tr-TR"/>
        </w:rPr>
        <w:t>201</w:t>
      </w:r>
      <w:r w:rsidR="00072E59">
        <w:rPr>
          <w:rFonts w:ascii="Times New Roman" w:hAnsi="Times New Roman"/>
          <w:b/>
          <w:szCs w:val="24"/>
          <w:u w:val="none"/>
          <w:lang w:val="tr-TR"/>
        </w:rPr>
        <w:t>8</w:t>
      </w:r>
      <w:r w:rsidR="0029434E" w:rsidRPr="00262595">
        <w:rPr>
          <w:rFonts w:ascii="Times New Roman" w:hAnsi="Times New Roman"/>
          <w:b/>
          <w:szCs w:val="24"/>
          <w:u w:val="none"/>
          <w:lang w:val="tr-TR"/>
        </w:rPr>
        <w:t xml:space="preserve"> yılı içinde askerlikle ilişkisinin olmadığını belgelemeli)</w:t>
      </w:r>
    </w:p>
    <w:p w:rsidR="0029434E" w:rsidRPr="00262595" w:rsidRDefault="0029434E" w:rsidP="00EE762A">
      <w:pPr>
        <w:pStyle w:val="-Normal"/>
        <w:jc w:val="both"/>
        <w:rPr>
          <w:rFonts w:ascii="Times New Roman" w:hAnsi="Times New Roman"/>
          <w:szCs w:val="24"/>
          <w:u w:val="none"/>
          <w:lang w:val="tr-TR"/>
        </w:rPr>
      </w:pPr>
    </w:p>
    <w:p w:rsidR="0029434E" w:rsidRPr="002B7B3C" w:rsidRDefault="00CA16B7" w:rsidP="00EE762A">
      <w:pPr>
        <w:pStyle w:val="-Normal"/>
        <w:ind w:firstLine="708"/>
        <w:jc w:val="both"/>
        <w:rPr>
          <w:rFonts w:ascii="Times New Roman" w:hAnsi="Times New Roman"/>
          <w:b/>
          <w:color w:val="FF0000"/>
          <w:szCs w:val="24"/>
          <w:lang w:val="tr-TR"/>
        </w:rPr>
      </w:pPr>
      <w:r>
        <w:rPr>
          <w:rFonts w:ascii="Times New Roman" w:hAnsi="Times New Roman"/>
          <w:b/>
          <w:szCs w:val="24"/>
          <w:u w:val="none"/>
          <w:lang w:val="tr-TR"/>
        </w:rPr>
        <w:t>4</w:t>
      </w:r>
      <w:r w:rsidR="00F433CE">
        <w:rPr>
          <w:rFonts w:ascii="Times New Roman" w:hAnsi="Times New Roman"/>
          <w:b/>
          <w:szCs w:val="24"/>
          <w:u w:val="none"/>
          <w:lang w:val="tr-TR"/>
        </w:rPr>
        <w:t xml:space="preserve">-  </w:t>
      </w:r>
      <w:r w:rsidR="00F433CE" w:rsidRPr="00564F82">
        <w:rPr>
          <w:rFonts w:ascii="Times New Roman" w:hAnsi="Times New Roman"/>
          <w:b/>
          <w:szCs w:val="24"/>
          <w:lang w:val="tr-TR"/>
        </w:rPr>
        <w:t>50 yaşını tamamlamamış olma</w:t>
      </w:r>
      <w:r w:rsidR="0029434E" w:rsidRPr="00564F82">
        <w:rPr>
          <w:rFonts w:ascii="Times New Roman" w:hAnsi="Times New Roman"/>
          <w:b/>
          <w:szCs w:val="24"/>
          <w:lang w:val="tr-TR"/>
        </w:rPr>
        <w:t>k.</w:t>
      </w:r>
    </w:p>
    <w:p w:rsidR="0029434E" w:rsidRPr="00262595" w:rsidRDefault="0029434E" w:rsidP="00EE762A">
      <w:pPr>
        <w:pStyle w:val="-Normal"/>
        <w:jc w:val="both"/>
        <w:rPr>
          <w:rFonts w:ascii="Times New Roman" w:hAnsi="Times New Roman"/>
          <w:szCs w:val="24"/>
          <w:u w:val="none"/>
          <w:lang w:val="tr-TR"/>
        </w:rPr>
      </w:pPr>
    </w:p>
    <w:p w:rsidR="0029434E" w:rsidRPr="00262595" w:rsidRDefault="00CA16B7" w:rsidP="00EE762A">
      <w:pPr>
        <w:pStyle w:val="-Normal"/>
        <w:ind w:firstLine="708"/>
        <w:jc w:val="both"/>
        <w:rPr>
          <w:rFonts w:ascii="Times New Roman" w:hAnsi="Times New Roman"/>
          <w:b/>
          <w:szCs w:val="24"/>
          <w:u w:val="none"/>
          <w:lang w:val="tr-TR"/>
        </w:rPr>
      </w:pPr>
      <w:r>
        <w:rPr>
          <w:rFonts w:ascii="Times New Roman" w:hAnsi="Times New Roman"/>
          <w:b/>
          <w:szCs w:val="24"/>
          <w:u w:val="none"/>
          <w:lang w:val="tr-TR"/>
        </w:rPr>
        <w:t>5</w:t>
      </w:r>
      <w:r w:rsidR="0029434E" w:rsidRPr="00262595">
        <w:rPr>
          <w:rFonts w:ascii="Times New Roman" w:hAnsi="Times New Roman"/>
          <w:b/>
          <w:szCs w:val="24"/>
          <w:u w:val="none"/>
          <w:lang w:val="tr-TR"/>
        </w:rPr>
        <w:t>- Daha önce yurt içinde aynı konuda veya yurt dışında aynı düzeyde eğitim veya öğrenim görmemiş olmak.</w:t>
      </w:r>
    </w:p>
    <w:p w:rsidR="0029434E" w:rsidRPr="00262595" w:rsidRDefault="0029434E" w:rsidP="00EE762A">
      <w:pPr>
        <w:pStyle w:val="-Normal"/>
        <w:jc w:val="both"/>
        <w:rPr>
          <w:rFonts w:ascii="Times New Roman" w:hAnsi="Times New Roman"/>
          <w:szCs w:val="24"/>
          <w:u w:val="none"/>
          <w:lang w:val="tr-TR"/>
        </w:rPr>
      </w:pPr>
    </w:p>
    <w:p w:rsidR="00670D9E" w:rsidRDefault="00CA16B7" w:rsidP="00205B4C">
      <w:pPr>
        <w:pStyle w:val="-Normal"/>
        <w:ind w:firstLine="708"/>
        <w:jc w:val="both"/>
        <w:rPr>
          <w:rFonts w:ascii="Times New Roman" w:hAnsi="Times New Roman"/>
          <w:b/>
          <w:szCs w:val="24"/>
          <w:u w:val="none"/>
          <w:lang w:val="tr-TR"/>
        </w:rPr>
      </w:pPr>
      <w:r w:rsidRPr="00CA16B7">
        <w:rPr>
          <w:rFonts w:ascii="Times New Roman" w:hAnsi="Times New Roman"/>
          <w:b/>
          <w:szCs w:val="24"/>
          <w:u w:val="none"/>
          <w:lang w:val="tr-TR"/>
        </w:rPr>
        <w:t>6</w:t>
      </w:r>
      <w:r w:rsidR="0029434E" w:rsidRPr="00CA16B7">
        <w:rPr>
          <w:rFonts w:ascii="Times New Roman" w:hAnsi="Times New Roman"/>
          <w:b/>
          <w:szCs w:val="24"/>
          <w:u w:val="none"/>
          <w:lang w:val="tr-TR"/>
        </w:rPr>
        <w:t>-</w:t>
      </w:r>
      <w:r w:rsidR="00447756">
        <w:rPr>
          <w:rFonts w:ascii="Times New Roman" w:hAnsi="Times New Roman"/>
          <w:b/>
          <w:szCs w:val="24"/>
          <w:u w:val="none"/>
          <w:lang w:val="tr-TR"/>
        </w:rPr>
        <w:t>Yabancı Dil Seviye Tespit Sın</w:t>
      </w:r>
      <w:r w:rsidR="0011787F">
        <w:rPr>
          <w:rFonts w:ascii="Times New Roman" w:hAnsi="Times New Roman"/>
          <w:b/>
          <w:szCs w:val="24"/>
          <w:u w:val="none"/>
          <w:lang w:val="tr-TR"/>
        </w:rPr>
        <w:t>avından (YDS) en az 70 (YDS</w:t>
      </w:r>
      <w:r w:rsidR="00447756">
        <w:rPr>
          <w:rFonts w:ascii="Times New Roman" w:hAnsi="Times New Roman"/>
          <w:b/>
          <w:szCs w:val="24"/>
          <w:u w:val="none"/>
          <w:lang w:val="tr-TR"/>
        </w:rPr>
        <w:t xml:space="preserve">-C) </w:t>
      </w:r>
      <w:proofErr w:type="gramStart"/>
      <w:r w:rsidR="00447756">
        <w:rPr>
          <w:rFonts w:ascii="Times New Roman" w:hAnsi="Times New Roman"/>
          <w:b/>
          <w:szCs w:val="24"/>
          <w:u w:val="none"/>
          <w:lang w:val="tr-TR"/>
        </w:rPr>
        <w:t xml:space="preserve">veya </w:t>
      </w:r>
      <w:r w:rsidR="00205B4C">
        <w:rPr>
          <w:rFonts w:ascii="Times New Roman" w:hAnsi="Times New Roman"/>
          <w:b/>
          <w:szCs w:val="24"/>
          <w:u w:val="none"/>
          <w:lang w:val="tr-TR"/>
        </w:rPr>
        <w:t xml:space="preserve">     </w:t>
      </w:r>
      <w:r w:rsidR="00447756">
        <w:rPr>
          <w:rFonts w:ascii="Times New Roman" w:hAnsi="Times New Roman"/>
          <w:b/>
          <w:szCs w:val="24"/>
          <w:u w:val="none"/>
          <w:lang w:val="tr-TR"/>
        </w:rPr>
        <w:t>TOEFL</w:t>
      </w:r>
      <w:proofErr w:type="gramEnd"/>
      <w:r w:rsidR="00447756">
        <w:rPr>
          <w:rFonts w:ascii="Times New Roman" w:hAnsi="Times New Roman"/>
          <w:b/>
          <w:szCs w:val="24"/>
          <w:u w:val="none"/>
          <w:lang w:val="tr-TR"/>
        </w:rPr>
        <w:t>-</w:t>
      </w:r>
      <w:proofErr w:type="spellStart"/>
      <w:r w:rsidR="00205B4C">
        <w:rPr>
          <w:rFonts w:ascii="Times New Roman" w:hAnsi="Times New Roman"/>
          <w:b/>
          <w:szCs w:val="24"/>
          <w:u w:val="none"/>
          <w:lang w:val="tr-TR"/>
        </w:rPr>
        <w:t>i</w:t>
      </w:r>
      <w:r w:rsidR="00447756">
        <w:rPr>
          <w:rFonts w:ascii="Times New Roman" w:hAnsi="Times New Roman"/>
          <w:b/>
          <w:szCs w:val="24"/>
          <w:u w:val="none"/>
          <w:lang w:val="tr-TR"/>
        </w:rPr>
        <w:t>BT</w:t>
      </w:r>
      <w:proofErr w:type="spellEnd"/>
      <w:r w:rsidR="00447756">
        <w:rPr>
          <w:rFonts w:ascii="Times New Roman" w:hAnsi="Times New Roman"/>
          <w:b/>
          <w:szCs w:val="24"/>
          <w:u w:val="none"/>
          <w:lang w:val="tr-TR"/>
        </w:rPr>
        <w:t xml:space="preserve"> en az (84),</w:t>
      </w:r>
    </w:p>
    <w:p w:rsidR="00670D9E" w:rsidRPr="00670D9E" w:rsidRDefault="00670D9E" w:rsidP="00447756">
      <w:pPr>
        <w:pStyle w:val="-Normal"/>
        <w:ind w:firstLine="708"/>
        <w:jc w:val="both"/>
        <w:rPr>
          <w:rFonts w:ascii="Times New Roman" w:hAnsi="Times New Roman"/>
          <w:b/>
          <w:sz w:val="6"/>
          <w:szCs w:val="6"/>
          <w:u w:val="none"/>
          <w:lang w:val="tr-TR"/>
        </w:rPr>
      </w:pPr>
      <w:r>
        <w:rPr>
          <w:rFonts w:ascii="Times New Roman" w:hAnsi="Times New Roman"/>
          <w:b/>
          <w:szCs w:val="24"/>
          <w:u w:val="none"/>
          <w:lang w:val="tr-TR"/>
        </w:rPr>
        <w:t xml:space="preserve"> </w:t>
      </w:r>
    </w:p>
    <w:p w:rsidR="00447756" w:rsidRDefault="00670D9E" w:rsidP="00447756">
      <w:pPr>
        <w:pStyle w:val="-Normal"/>
        <w:ind w:firstLine="708"/>
        <w:jc w:val="both"/>
        <w:rPr>
          <w:rFonts w:ascii="Times New Roman" w:hAnsi="Times New Roman"/>
          <w:b/>
          <w:szCs w:val="24"/>
          <w:lang w:val="tr-TR"/>
        </w:rPr>
      </w:pPr>
      <w:r>
        <w:rPr>
          <w:rFonts w:ascii="Times New Roman" w:hAnsi="Times New Roman"/>
          <w:b/>
          <w:szCs w:val="24"/>
          <w:u w:val="none"/>
          <w:lang w:val="tr-TR"/>
        </w:rPr>
        <w:t>(</w:t>
      </w:r>
      <w:r w:rsidRPr="00670D9E">
        <w:rPr>
          <w:rFonts w:ascii="Times New Roman" w:hAnsi="Times New Roman"/>
          <w:b/>
          <w:szCs w:val="24"/>
          <w:lang w:val="tr-TR"/>
        </w:rPr>
        <w:t>YÖK-DİL kabul edilmemektedir.)</w:t>
      </w:r>
    </w:p>
    <w:p w:rsidR="00670D9E" w:rsidRPr="00670D9E" w:rsidRDefault="00670D9E" w:rsidP="00447756">
      <w:pPr>
        <w:pStyle w:val="-Normal"/>
        <w:ind w:firstLine="708"/>
        <w:jc w:val="both"/>
        <w:rPr>
          <w:rFonts w:ascii="Times New Roman" w:hAnsi="Times New Roman"/>
          <w:b/>
          <w:sz w:val="6"/>
          <w:szCs w:val="6"/>
          <w:u w:val="none"/>
          <w:lang w:val="tr-TR"/>
        </w:rPr>
      </w:pPr>
    </w:p>
    <w:p w:rsidR="00447756" w:rsidRPr="00262595" w:rsidRDefault="00447756" w:rsidP="00CA16B7">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 xml:space="preserve">Almanca ve Fransızca için ise ilgili ülke kurumlarının (eşdeğerliliği kabul edilmiş) yaptığı sınavlarda alınan belgeye sahip olmak. </w:t>
      </w:r>
      <w:proofErr w:type="gramStart"/>
      <w:r w:rsidRPr="00262595">
        <w:rPr>
          <w:rFonts w:ascii="Times New Roman" w:hAnsi="Times New Roman"/>
          <w:szCs w:val="24"/>
          <w:u w:val="none"/>
          <w:lang w:val="tr-TR"/>
        </w:rPr>
        <w:t>(</w:t>
      </w:r>
      <w:proofErr w:type="gramEnd"/>
      <w:r w:rsidRPr="00262595">
        <w:rPr>
          <w:rFonts w:ascii="Times New Roman" w:hAnsi="Times New Roman"/>
          <w:szCs w:val="24"/>
          <w:u w:val="none"/>
          <w:lang w:val="tr-TR"/>
        </w:rPr>
        <w:t xml:space="preserve">Avrupa Ortak Dil Çerçevesi Seviyeleri en az (B2)  (Yurtdışına gönderileceklerin yabancı dil bilgisi düzeyini gösterir başarı belgelerinin, </w:t>
      </w:r>
      <w:r w:rsidR="00842DB2">
        <w:rPr>
          <w:rFonts w:ascii="Times New Roman" w:hAnsi="Times New Roman"/>
          <w:szCs w:val="24"/>
          <w:u w:val="none"/>
          <w:lang w:val="tr-TR"/>
        </w:rPr>
        <w:t xml:space="preserve"> </w:t>
      </w:r>
      <w:r w:rsidR="00DC666F" w:rsidRPr="00842DB2">
        <w:rPr>
          <w:rFonts w:ascii="Times New Roman" w:hAnsi="Times New Roman"/>
          <w:b/>
          <w:color w:val="000000" w:themeColor="text1"/>
          <w:szCs w:val="24"/>
          <w:lang w:val="tr-TR"/>
        </w:rPr>
        <w:t>20 Temmuz</w:t>
      </w:r>
      <w:r w:rsidR="00842DB2" w:rsidRPr="00842DB2">
        <w:rPr>
          <w:rFonts w:ascii="Times New Roman" w:hAnsi="Times New Roman"/>
          <w:b/>
          <w:color w:val="000000" w:themeColor="text1"/>
          <w:szCs w:val="24"/>
          <w:lang w:val="tr-TR"/>
        </w:rPr>
        <w:t xml:space="preserve"> </w:t>
      </w:r>
      <w:r w:rsidR="00072E59" w:rsidRPr="00842DB2">
        <w:rPr>
          <w:rFonts w:ascii="Times New Roman" w:hAnsi="Times New Roman"/>
          <w:b/>
          <w:color w:val="000000" w:themeColor="text1"/>
          <w:szCs w:val="24"/>
          <w:lang w:val="tr-TR"/>
        </w:rPr>
        <w:t>2016</w:t>
      </w:r>
      <w:r w:rsidR="00842DB2" w:rsidRPr="00842DB2">
        <w:rPr>
          <w:rFonts w:ascii="Times New Roman" w:hAnsi="Times New Roman"/>
          <w:b/>
          <w:color w:val="000000" w:themeColor="text1"/>
          <w:szCs w:val="24"/>
          <w:lang w:val="tr-TR"/>
        </w:rPr>
        <w:t xml:space="preserve"> </w:t>
      </w:r>
      <w:r w:rsidR="00DC666F" w:rsidRPr="00842DB2">
        <w:rPr>
          <w:rFonts w:ascii="Times New Roman" w:hAnsi="Times New Roman"/>
          <w:b/>
          <w:color w:val="000000" w:themeColor="text1"/>
          <w:szCs w:val="24"/>
          <w:lang w:val="tr-TR"/>
        </w:rPr>
        <w:t>–</w:t>
      </w:r>
      <w:r w:rsidR="00842DB2" w:rsidRPr="00842DB2">
        <w:rPr>
          <w:rFonts w:ascii="Times New Roman" w:hAnsi="Times New Roman"/>
          <w:b/>
          <w:color w:val="000000" w:themeColor="text1"/>
          <w:szCs w:val="24"/>
          <w:lang w:val="tr-TR"/>
        </w:rPr>
        <w:t xml:space="preserve"> </w:t>
      </w:r>
      <w:r w:rsidR="00DC666F" w:rsidRPr="00842DB2">
        <w:rPr>
          <w:rFonts w:ascii="Times New Roman" w:hAnsi="Times New Roman"/>
          <w:b/>
          <w:color w:val="000000" w:themeColor="text1"/>
          <w:szCs w:val="24"/>
          <w:lang w:val="tr-TR"/>
        </w:rPr>
        <w:t>20 Temmuz</w:t>
      </w:r>
      <w:r w:rsidR="00CA16B7" w:rsidRPr="00842DB2">
        <w:rPr>
          <w:rFonts w:ascii="Times New Roman" w:hAnsi="Times New Roman"/>
          <w:b/>
          <w:color w:val="000000" w:themeColor="text1"/>
          <w:szCs w:val="24"/>
          <w:lang w:val="tr-TR"/>
        </w:rPr>
        <w:t xml:space="preserve"> 201</w:t>
      </w:r>
      <w:r w:rsidR="00072E59" w:rsidRPr="00842DB2">
        <w:rPr>
          <w:rFonts w:ascii="Times New Roman" w:hAnsi="Times New Roman"/>
          <w:b/>
          <w:color w:val="000000" w:themeColor="text1"/>
          <w:szCs w:val="24"/>
          <w:lang w:val="tr-TR"/>
        </w:rPr>
        <w:t>8</w:t>
      </w:r>
      <w:r w:rsidR="00842DB2">
        <w:rPr>
          <w:rFonts w:ascii="Times New Roman" w:hAnsi="Times New Roman"/>
          <w:b/>
          <w:color w:val="FF0000"/>
          <w:szCs w:val="24"/>
          <w:lang w:val="tr-TR"/>
        </w:rPr>
        <w:t xml:space="preserve"> </w:t>
      </w:r>
      <w:r w:rsidRPr="00262595">
        <w:rPr>
          <w:rFonts w:ascii="Times New Roman" w:hAnsi="Times New Roman"/>
          <w:szCs w:val="24"/>
          <w:u w:val="none"/>
          <w:lang w:val="tr-TR"/>
        </w:rPr>
        <w:t>tarihleri arasında alınmış olması gerekmektedir.)</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8- Hastalık sebebiyle eğitim ve öğrenimini gerçekleştiremeyeceği genel hükümler çerçevesinde hastalık raporuyla tespit edilenler hariç, bu Yönetmelik hükümlerine göre geri çağrılmamış olmak.</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9- Yurtdışı öğrenimini bitirdikten sonra yurda dönüşlerinde, Bakanlığın uygun gördüğü yer ve görevde, yurtdışında kalınan sürenin iki katı kadar mecburi hizmet yapmayı kabul etmek.</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jc w:val="both"/>
        <w:rPr>
          <w:rFonts w:ascii="Times New Roman" w:hAnsi="Times New Roman"/>
          <w:szCs w:val="24"/>
          <w:u w:val="none"/>
          <w:lang w:val="tr-TR"/>
        </w:rPr>
      </w:pPr>
    </w:p>
    <w:p w:rsidR="00262595" w:rsidRDefault="00262595" w:rsidP="00EE762A">
      <w:pPr>
        <w:pStyle w:val="-Normal"/>
        <w:jc w:val="center"/>
        <w:rPr>
          <w:rFonts w:ascii="Times New Roman" w:hAnsi="Times New Roman"/>
          <w:szCs w:val="24"/>
          <w:u w:val="none"/>
          <w:lang w:val="tr-TR"/>
        </w:rPr>
      </w:pPr>
    </w:p>
    <w:p w:rsidR="0011787F" w:rsidRDefault="0011787F" w:rsidP="00EE762A">
      <w:pPr>
        <w:pStyle w:val="-Normal"/>
        <w:jc w:val="center"/>
        <w:rPr>
          <w:rFonts w:ascii="Times New Roman" w:hAnsi="Times New Roman"/>
          <w:szCs w:val="24"/>
          <w:u w:val="none"/>
          <w:lang w:val="tr-TR"/>
        </w:rPr>
      </w:pPr>
    </w:p>
    <w:p w:rsidR="00072E59" w:rsidRDefault="00072E59" w:rsidP="00EE762A">
      <w:pPr>
        <w:pStyle w:val="-Normal"/>
        <w:jc w:val="center"/>
        <w:rPr>
          <w:rFonts w:ascii="Times New Roman" w:hAnsi="Times New Roman"/>
          <w:szCs w:val="24"/>
          <w:u w:val="none"/>
          <w:lang w:val="tr-TR"/>
        </w:rPr>
      </w:pPr>
    </w:p>
    <w:p w:rsidR="00593F26" w:rsidRDefault="00593F26" w:rsidP="00EE762A">
      <w:pPr>
        <w:pStyle w:val="-Normal"/>
        <w:jc w:val="center"/>
        <w:rPr>
          <w:rFonts w:ascii="Times New Roman" w:hAnsi="Times New Roman"/>
          <w:szCs w:val="24"/>
          <w:u w:val="none"/>
          <w:lang w:val="tr-TR"/>
        </w:rPr>
      </w:pPr>
    </w:p>
    <w:p w:rsidR="0029434E" w:rsidRPr="00262595" w:rsidRDefault="0029434E" w:rsidP="00EE762A">
      <w:pPr>
        <w:pStyle w:val="-Normal"/>
        <w:jc w:val="center"/>
        <w:rPr>
          <w:rFonts w:ascii="Times New Roman" w:hAnsi="Times New Roman"/>
          <w:szCs w:val="24"/>
          <w:u w:val="none"/>
          <w:lang w:val="tr-TR"/>
        </w:rPr>
      </w:pPr>
      <w:r w:rsidRPr="00262595">
        <w:rPr>
          <w:rFonts w:ascii="Times New Roman" w:hAnsi="Times New Roman"/>
          <w:szCs w:val="24"/>
          <w:u w:val="none"/>
          <w:lang w:val="tr-TR"/>
        </w:rPr>
        <w:t>- ADAYLARDA ARANILACAK ÖZEL ŞARTLAR</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Kontenjan listesinde “Sınıf” başlıklı bölümde belirtilen;</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205B4C">
      <w:pPr>
        <w:pStyle w:val="-Normal"/>
        <w:numPr>
          <w:ilvl w:val="0"/>
          <w:numId w:val="4"/>
        </w:numPr>
        <w:jc w:val="both"/>
        <w:rPr>
          <w:rFonts w:ascii="Times New Roman" w:hAnsi="Times New Roman"/>
          <w:szCs w:val="24"/>
          <w:u w:val="none"/>
          <w:lang w:val="tr-TR"/>
        </w:rPr>
      </w:pPr>
      <w:r w:rsidRPr="00262595">
        <w:rPr>
          <w:rFonts w:ascii="Times New Roman" w:hAnsi="Times New Roman"/>
          <w:szCs w:val="24"/>
          <w:u w:val="none"/>
          <w:lang w:val="tr-TR"/>
        </w:rPr>
        <w:t>“S.H.S.” Sağlık Hizmetleri Sınıfında çalışanları.</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205B4C">
      <w:pPr>
        <w:pStyle w:val="-Normal"/>
        <w:numPr>
          <w:ilvl w:val="0"/>
          <w:numId w:val="4"/>
        </w:numPr>
        <w:jc w:val="both"/>
        <w:rPr>
          <w:rFonts w:ascii="Times New Roman" w:hAnsi="Times New Roman"/>
          <w:szCs w:val="24"/>
          <w:u w:val="none"/>
          <w:lang w:val="tr-TR"/>
        </w:rPr>
      </w:pPr>
      <w:r w:rsidRPr="00262595">
        <w:rPr>
          <w:rFonts w:ascii="Times New Roman" w:hAnsi="Times New Roman"/>
          <w:szCs w:val="24"/>
          <w:u w:val="none"/>
          <w:lang w:val="tr-TR"/>
        </w:rPr>
        <w:t>“T.H.S.” Teknik Hizmetleri Sınıfında çalışanları.</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205B4C">
      <w:pPr>
        <w:pStyle w:val="-Normal"/>
        <w:numPr>
          <w:ilvl w:val="0"/>
          <w:numId w:val="4"/>
        </w:numPr>
        <w:jc w:val="both"/>
        <w:rPr>
          <w:rFonts w:ascii="Times New Roman" w:hAnsi="Times New Roman"/>
          <w:szCs w:val="24"/>
          <w:u w:val="none"/>
          <w:lang w:val="tr-TR"/>
        </w:rPr>
      </w:pPr>
      <w:r w:rsidRPr="00262595">
        <w:rPr>
          <w:rFonts w:ascii="Times New Roman" w:hAnsi="Times New Roman"/>
          <w:szCs w:val="24"/>
          <w:u w:val="none"/>
          <w:lang w:val="tr-TR"/>
        </w:rPr>
        <w:t>“</w:t>
      </w:r>
      <w:proofErr w:type="gramStart"/>
      <w:r w:rsidR="00B63EB9">
        <w:rPr>
          <w:rFonts w:ascii="Times New Roman" w:hAnsi="Times New Roman"/>
          <w:szCs w:val="24"/>
          <w:u w:val="none"/>
          <w:lang w:val="tr-TR"/>
        </w:rPr>
        <w:t>G.İ.</w:t>
      </w:r>
      <w:r w:rsidR="00B63EB9" w:rsidRPr="00262595">
        <w:rPr>
          <w:rFonts w:ascii="Times New Roman" w:hAnsi="Times New Roman"/>
          <w:szCs w:val="24"/>
          <w:u w:val="none"/>
          <w:lang w:val="tr-TR"/>
        </w:rPr>
        <w:t>H</w:t>
      </w:r>
      <w:proofErr w:type="gramEnd"/>
      <w:r w:rsidRPr="00262595">
        <w:rPr>
          <w:rFonts w:ascii="Times New Roman" w:hAnsi="Times New Roman"/>
          <w:szCs w:val="24"/>
          <w:u w:val="none"/>
          <w:lang w:val="tr-TR"/>
        </w:rPr>
        <w:t>.S.” Genel İdari Hizmetler Sınıfında çalışanları göstermektedir.</w:t>
      </w:r>
    </w:p>
    <w:p w:rsidR="0029434E" w:rsidRPr="00262595" w:rsidRDefault="0029434E" w:rsidP="00EE762A">
      <w:pPr>
        <w:pStyle w:val="-Normal"/>
        <w:jc w:val="both"/>
        <w:rPr>
          <w:rFonts w:ascii="Times New Roman" w:hAnsi="Times New Roman"/>
          <w:szCs w:val="24"/>
          <w:u w:val="none"/>
          <w:lang w:val="tr-TR"/>
        </w:rPr>
      </w:pPr>
    </w:p>
    <w:p w:rsidR="00957BD3" w:rsidRDefault="00957BD3" w:rsidP="00EE762A">
      <w:pPr>
        <w:pStyle w:val="-Normal"/>
        <w:jc w:val="center"/>
        <w:rPr>
          <w:rFonts w:ascii="Times New Roman" w:hAnsi="Times New Roman"/>
          <w:szCs w:val="24"/>
          <w:u w:val="none"/>
          <w:lang w:val="tr-TR"/>
        </w:rPr>
      </w:pPr>
    </w:p>
    <w:p w:rsidR="0029434E" w:rsidRPr="00262595" w:rsidRDefault="0029434E" w:rsidP="00EE762A">
      <w:pPr>
        <w:pStyle w:val="-Normal"/>
        <w:jc w:val="center"/>
        <w:rPr>
          <w:rFonts w:ascii="Times New Roman" w:hAnsi="Times New Roman"/>
          <w:szCs w:val="24"/>
          <w:u w:val="none"/>
          <w:lang w:val="tr-TR"/>
        </w:rPr>
      </w:pPr>
      <w:r w:rsidRPr="00262595">
        <w:rPr>
          <w:rFonts w:ascii="Times New Roman" w:hAnsi="Times New Roman"/>
          <w:szCs w:val="24"/>
          <w:u w:val="none"/>
          <w:lang w:val="tr-TR"/>
        </w:rPr>
        <w:t>C- MÜRACAAT EDECEKLERDEN İSTENEN BELGELER</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1- Diploması ile varsa Lisansüstü diplomasının ve katıldığı hizmet</w:t>
      </w:r>
      <w:r w:rsidR="00263223">
        <w:rPr>
          <w:rFonts w:ascii="Times New Roman" w:hAnsi="Times New Roman"/>
          <w:szCs w:val="24"/>
          <w:u w:val="none"/>
          <w:lang w:val="tr-TR"/>
        </w:rPr>
        <w:t xml:space="preserve"> </w:t>
      </w:r>
      <w:r w:rsidRPr="00262595">
        <w:rPr>
          <w:rFonts w:ascii="Times New Roman" w:hAnsi="Times New Roman"/>
          <w:szCs w:val="24"/>
          <w:u w:val="none"/>
          <w:lang w:val="tr-TR"/>
        </w:rPr>
        <w:t>içi eğitim kursu belgelerinin fotokopileri.</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 xml:space="preserve">2- Nüfus Hüviyet Cüzdanı Örneği. (fotoğraflı) (1 ve 2 </w:t>
      </w:r>
      <w:proofErr w:type="spellStart"/>
      <w:r w:rsidRPr="00262595">
        <w:rPr>
          <w:rFonts w:ascii="Times New Roman" w:hAnsi="Times New Roman"/>
          <w:szCs w:val="24"/>
          <w:u w:val="none"/>
          <w:lang w:val="tr-TR"/>
        </w:rPr>
        <w:t>no</w:t>
      </w:r>
      <w:r w:rsidR="0031213F" w:rsidRPr="00262595">
        <w:rPr>
          <w:rFonts w:ascii="Times New Roman" w:hAnsi="Times New Roman"/>
          <w:szCs w:val="24"/>
          <w:u w:val="none"/>
          <w:lang w:val="tr-TR"/>
        </w:rPr>
        <w:t>’</w:t>
      </w:r>
      <w:r w:rsidRPr="00262595">
        <w:rPr>
          <w:rFonts w:ascii="Times New Roman" w:hAnsi="Times New Roman"/>
          <w:szCs w:val="24"/>
          <w:u w:val="none"/>
          <w:lang w:val="tr-TR"/>
        </w:rPr>
        <w:t>lu</w:t>
      </w:r>
      <w:proofErr w:type="spellEnd"/>
      <w:r w:rsidRPr="00262595">
        <w:rPr>
          <w:rFonts w:ascii="Times New Roman" w:hAnsi="Times New Roman"/>
          <w:szCs w:val="24"/>
          <w:u w:val="none"/>
          <w:lang w:val="tr-TR"/>
        </w:rPr>
        <w:t xml:space="preserve"> belgeler Daire amirlerince tasdik edilebilir.)</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9B5F1F">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3- Erkek adayların askerliğini yaptığına veya tecil ettirdiğine</w:t>
      </w:r>
      <w:r w:rsidR="00283F79">
        <w:rPr>
          <w:rFonts w:ascii="Times New Roman" w:hAnsi="Times New Roman"/>
          <w:szCs w:val="24"/>
          <w:u w:val="none"/>
          <w:lang w:val="tr-TR"/>
        </w:rPr>
        <w:t xml:space="preserve"> dair belge. (tecil belgesi </w:t>
      </w:r>
      <w:r w:rsidR="0011787F" w:rsidRPr="00564F82">
        <w:rPr>
          <w:rFonts w:ascii="Times New Roman" w:hAnsi="Times New Roman"/>
          <w:b/>
          <w:szCs w:val="24"/>
          <w:u w:val="none"/>
          <w:lang w:val="tr-TR"/>
        </w:rPr>
        <w:t>201</w:t>
      </w:r>
      <w:r w:rsidR="00072E59">
        <w:rPr>
          <w:rFonts w:ascii="Times New Roman" w:hAnsi="Times New Roman"/>
          <w:b/>
          <w:szCs w:val="24"/>
          <w:u w:val="none"/>
          <w:lang w:val="tr-TR"/>
        </w:rPr>
        <w:t>8</w:t>
      </w:r>
      <w:r w:rsidR="00842DB2">
        <w:rPr>
          <w:rFonts w:ascii="Times New Roman" w:hAnsi="Times New Roman"/>
          <w:b/>
          <w:szCs w:val="24"/>
          <w:u w:val="none"/>
          <w:lang w:val="tr-TR"/>
        </w:rPr>
        <w:t xml:space="preserve"> </w:t>
      </w:r>
      <w:r w:rsidRPr="00262595">
        <w:rPr>
          <w:rFonts w:ascii="Times New Roman" w:hAnsi="Times New Roman"/>
          <w:szCs w:val="24"/>
          <w:u w:val="none"/>
          <w:lang w:val="tr-TR"/>
        </w:rPr>
        <w:t>yılını kapsamak zorundadır)</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4- Usulüne uygun olarak doldurulmuş ve amirince onaylanmış “form dilekçe”. (fotoğraflı, 1 adet,</w:t>
      </w:r>
      <w:r w:rsidR="00263223">
        <w:rPr>
          <w:rFonts w:ascii="Times New Roman" w:hAnsi="Times New Roman"/>
          <w:szCs w:val="24"/>
          <w:u w:val="none"/>
          <w:lang w:val="tr-TR"/>
        </w:rPr>
        <w:t xml:space="preserve"> </w:t>
      </w:r>
      <w:r w:rsidR="00F433CE" w:rsidRPr="0011787F">
        <w:rPr>
          <w:rFonts w:ascii="Times New Roman" w:hAnsi="Times New Roman"/>
          <w:szCs w:val="24"/>
          <w:lang w:val="tr-TR"/>
        </w:rPr>
        <w:t>bilgisayar</w:t>
      </w:r>
      <w:r w:rsidR="00263223">
        <w:rPr>
          <w:rFonts w:ascii="Times New Roman" w:hAnsi="Times New Roman"/>
          <w:szCs w:val="24"/>
          <w:lang w:val="tr-TR"/>
        </w:rPr>
        <w:t xml:space="preserve"> </w:t>
      </w:r>
      <w:r w:rsidRPr="00262595">
        <w:rPr>
          <w:rFonts w:ascii="Times New Roman" w:hAnsi="Times New Roman"/>
          <w:szCs w:val="24"/>
          <w:u w:val="none"/>
          <w:lang w:val="tr-TR"/>
        </w:rPr>
        <w:t>ile doldurulacaktır.)</w:t>
      </w:r>
    </w:p>
    <w:p w:rsidR="0029434E" w:rsidRPr="00262595" w:rsidRDefault="0029434E" w:rsidP="00EE762A">
      <w:pPr>
        <w:pStyle w:val="-Normal"/>
        <w:jc w:val="both"/>
        <w:rPr>
          <w:rFonts w:ascii="Times New Roman" w:hAnsi="Times New Roman"/>
          <w:szCs w:val="24"/>
          <w:u w:val="none"/>
          <w:lang w:val="tr-TR"/>
        </w:rPr>
      </w:pPr>
    </w:p>
    <w:p w:rsidR="007B77FA" w:rsidRDefault="0029434E" w:rsidP="007B77FA">
      <w:pPr>
        <w:pStyle w:val="-Normal"/>
        <w:ind w:firstLine="708"/>
        <w:jc w:val="both"/>
        <w:rPr>
          <w:rFonts w:ascii="Times New Roman" w:hAnsi="Times New Roman"/>
          <w:b/>
          <w:szCs w:val="24"/>
          <w:u w:val="none"/>
          <w:lang w:val="tr-TR"/>
        </w:rPr>
      </w:pPr>
      <w:r w:rsidRPr="00262595">
        <w:rPr>
          <w:rFonts w:ascii="Times New Roman" w:hAnsi="Times New Roman"/>
          <w:szCs w:val="24"/>
          <w:u w:val="none"/>
          <w:lang w:val="tr-TR"/>
        </w:rPr>
        <w:t xml:space="preserve">5- </w:t>
      </w:r>
      <w:r w:rsidR="007B77FA">
        <w:rPr>
          <w:rFonts w:ascii="Times New Roman" w:hAnsi="Times New Roman"/>
          <w:b/>
          <w:szCs w:val="24"/>
          <w:u w:val="none"/>
          <w:lang w:val="tr-TR"/>
        </w:rPr>
        <w:t xml:space="preserve">Yabancı Dil Seviye Tespit Sınavından (YDS) en az 70 (YDS-C) </w:t>
      </w:r>
      <w:proofErr w:type="gramStart"/>
      <w:r w:rsidR="007B77FA">
        <w:rPr>
          <w:rFonts w:ascii="Times New Roman" w:hAnsi="Times New Roman"/>
          <w:b/>
          <w:szCs w:val="24"/>
          <w:u w:val="none"/>
          <w:lang w:val="tr-TR"/>
        </w:rPr>
        <w:t xml:space="preserve">veya </w:t>
      </w:r>
      <w:r w:rsidR="00263223">
        <w:rPr>
          <w:rFonts w:ascii="Times New Roman" w:hAnsi="Times New Roman"/>
          <w:b/>
          <w:szCs w:val="24"/>
          <w:u w:val="none"/>
          <w:lang w:val="tr-TR"/>
        </w:rPr>
        <w:t xml:space="preserve">    </w:t>
      </w:r>
      <w:r w:rsidR="007B77FA">
        <w:rPr>
          <w:rFonts w:ascii="Times New Roman" w:hAnsi="Times New Roman"/>
          <w:b/>
          <w:szCs w:val="24"/>
          <w:u w:val="none"/>
          <w:lang w:val="tr-TR"/>
        </w:rPr>
        <w:t>TOEFL</w:t>
      </w:r>
      <w:proofErr w:type="gramEnd"/>
      <w:r w:rsidR="007B77FA">
        <w:rPr>
          <w:rFonts w:ascii="Times New Roman" w:hAnsi="Times New Roman"/>
          <w:b/>
          <w:szCs w:val="24"/>
          <w:u w:val="none"/>
          <w:lang w:val="tr-TR"/>
        </w:rPr>
        <w:t>-</w:t>
      </w:r>
      <w:proofErr w:type="spellStart"/>
      <w:r w:rsidR="007B77FA">
        <w:rPr>
          <w:rFonts w:ascii="Times New Roman" w:hAnsi="Times New Roman"/>
          <w:b/>
          <w:szCs w:val="24"/>
          <w:u w:val="none"/>
          <w:lang w:val="tr-TR"/>
        </w:rPr>
        <w:t>iBT</w:t>
      </w:r>
      <w:proofErr w:type="spellEnd"/>
      <w:r w:rsidR="007B77FA">
        <w:rPr>
          <w:rFonts w:ascii="Times New Roman" w:hAnsi="Times New Roman"/>
          <w:b/>
          <w:szCs w:val="24"/>
          <w:u w:val="none"/>
          <w:lang w:val="tr-TR"/>
        </w:rPr>
        <w:t xml:space="preserve"> en az (84),</w:t>
      </w:r>
    </w:p>
    <w:p w:rsidR="0011787F" w:rsidRDefault="0011787F" w:rsidP="007B77FA">
      <w:pPr>
        <w:pStyle w:val="-Normal"/>
        <w:ind w:firstLine="708"/>
        <w:jc w:val="both"/>
        <w:rPr>
          <w:rFonts w:ascii="Times New Roman" w:hAnsi="Times New Roman"/>
          <w:b/>
          <w:szCs w:val="24"/>
          <w:u w:val="none"/>
          <w:lang w:val="tr-TR"/>
        </w:rPr>
      </w:pPr>
    </w:p>
    <w:p w:rsidR="007B77FA" w:rsidRPr="00842DB2" w:rsidRDefault="007B77FA" w:rsidP="00BB0B52">
      <w:pPr>
        <w:pStyle w:val="-Normal"/>
        <w:ind w:firstLine="708"/>
        <w:jc w:val="both"/>
        <w:rPr>
          <w:rFonts w:ascii="Times New Roman" w:hAnsi="Times New Roman"/>
          <w:color w:val="000000" w:themeColor="text1"/>
          <w:szCs w:val="24"/>
          <w:u w:val="none"/>
          <w:lang w:val="tr-TR"/>
        </w:rPr>
      </w:pPr>
      <w:r w:rsidRPr="00262595">
        <w:rPr>
          <w:rFonts w:ascii="Times New Roman" w:hAnsi="Times New Roman"/>
          <w:szCs w:val="24"/>
          <w:u w:val="none"/>
          <w:lang w:val="tr-TR"/>
        </w:rPr>
        <w:t>Almanca ve Fransızca için ise ilgili ülke kurumlarının (eşdeğerliliği kabul edilmiş) yaptığı sınavl</w:t>
      </w:r>
      <w:r w:rsidR="0090388F">
        <w:rPr>
          <w:rFonts w:ascii="Times New Roman" w:hAnsi="Times New Roman"/>
          <w:szCs w:val="24"/>
          <w:u w:val="none"/>
          <w:lang w:val="tr-TR"/>
        </w:rPr>
        <w:t>arda alınan belgeye sahip olmak.</w:t>
      </w:r>
      <w:r w:rsidRPr="00262595">
        <w:rPr>
          <w:rFonts w:ascii="Times New Roman" w:hAnsi="Times New Roman"/>
          <w:szCs w:val="24"/>
          <w:u w:val="none"/>
          <w:lang w:val="tr-TR"/>
        </w:rPr>
        <w:t xml:space="preserve"> </w:t>
      </w:r>
      <w:proofErr w:type="gramStart"/>
      <w:r w:rsidRPr="00262595">
        <w:rPr>
          <w:rFonts w:ascii="Times New Roman" w:hAnsi="Times New Roman"/>
          <w:szCs w:val="24"/>
          <w:u w:val="none"/>
          <w:lang w:val="tr-TR"/>
        </w:rPr>
        <w:t>(</w:t>
      </w:r>
      <w:proofErr w:type="gramEnd"/>
      <w:r w:rsidRPr="00262595">
        <w:rPr>
          <w:rFonts w:ascii="Times New Roman" w:hAnsi="Times New Roman"/>
          <w:szCs w:val="24"/>
          <w:u w:val="none"/>
          <w:lang w:val="tr-TR"/>
        </w:rPr>
        <w:t xml:space="preserve">Avrupa Ortak Dil Çerçevesi Seviyeleri en az (B2)  (Yurtdışına gönderileceklerin yabancı dil bilgisi düzeyini gösterir başarı belgelerinin, </w:t>
      </w:r>
      <w:r w:rsidR="00842DB2">
        <w:rPr>
          <w:rFonts w:ascii="Times New Roman" w:hAnsi="Times New Roman"/>
          <w:szCs w:val="24"/>
          <w:u w:val="none"/>
          <w:lang w:val="tr-TR"/>
        </w:rPr>
        <w:t xml:space="preserve"> </w:t>
      </w:r>
      <w:r w:rsidR="00DC666F" w:rsidRPr="00842DB2">
        <w:rPr>
          <w:rFonts w:ascii="Times New Roman" w:hAnsi="Times New Roman"/>
          <w:b/>
          <w:color w:val="000000" w:themeColor="text1"/>
          <w:szCs w:val="24"/>
          <w:lang w:val="tr-TR"/>
        </w:rPr>
        <w:t>20 Temmuz 2016</w:t>
      </w:r>
      <w:r w:rsidR="00842DB2">
        <w:rPr>
          <w:rFonts w:ascii="Times New Roman" w:hAnsi="Times New Roman"/>
          <w:b/>
          <w:color w:val="000000" w:themeColor="text1"/>
          <w:szCs w:val="24"/>
          <w:lang w:val="tr-TR"/>
        </w:rPr>
        <w:t xml:space="preserve"> </w:t>
      </w:r>
      <w:r w:rsidR="00DC666F" w:rsidRPr="00842DB2">
        <w:rPr>
          <w:rFonts w:ascii="Times New Roman" w:hAnsi="Times New Roman"/>
          <w:b/>
          <w:color w:val="000000" w:themeColor="text1"/>
          <w:szCs w:val="24"/>
          <w:lang w:val="tr-TR"/>
        </w:rPr>
        <w:t xml:space="preserve"> –</w:t>
      </w:r>
      <w:r w:rsidR="00842DB2">
        <w:rPr>
          <w:rFonts w:ascii="Times New Roman" w:hAnsi="Times New Roman"/>
          <w:b/>
          <w:color w:val="000000" w:themeColor="text1"/>
          <w:szCs w:val="24"/>
          <w:lang w:val="tr-TR"/>
        </w:rPr>
        <w:t xml:space="preserve"> </w:t>
      </w:r>
      <w:r w:rsidR="00DC666F" w:rsidRPr="00842DB2">
        <w:rPr>
          <w:rFonts w:ascii="Times New Roman" w:hAnsi="Times New Roman"/>
          <w:b/>
          <w:color w:val="000000" w:themeColor="text1"/>
          <w:szCs w:val="24"/>
          <w:lang w:val="tr-TR"/>
        </w:rPr>
        <w:t>20 Temmuz 2018</w:t>
      </w:r>
      <w:r w:rsidR="00842DB2">
        <w:rPr>
          <w:rFonts w:ascii="Times New Roman" w:hAnsi="Times New Roman"/>
          <w:b/>
          <w:color w:val="000000" w:themeColor="text1"/>
          <w:szCs w:val="24"/>
          <w:lang w:val="tr-TR"/>
        </w:rPr>
        <w:t xml:space="preserve"> </w:t>
      </w:r>
      <w:r w:rsidRPr="00842DB2">
        <w:rPr>
          <w:rFonts w:ascii="Times New Roman" w:hAnsi="Times New Roman"/>
          <w:color w:val="000000" w:themeColor="text1"/>
          <w:szCs w:val="24"/>
          <w:u w:val="none"/>
          <w:lang w:val="tr-TR"/>
        </w:rPr>
        <w:t>tarihleri arasında alınmış olması gerekmektedir.)</w:t>
      </w:r>
    </w:p>
    <w:p w:rsidR="00036CE8" w:rsidRDefault="00036CE8" w:rsidP="007B77FA">
      <w:pPr>
        <w:pStyle w:val="-Normal"/>
        <w:ind w:firstLine="708"/>
        <w:jc w:val="both"/>
        <w:rPr>
          <w:rFonts w:ascii="Times New Roman" w:hAnsi="Times New Roman"/>
          <w:szCs w:val="24"/>
          <w:u w:val="none"/>
          <w:lang w:val="tr-TR"/>
        </w:rPr>
      </w:pPr>
    </w:p>
    <w:p w:rsidR="0029434E" w:rsidRPr="00262595" w:rsidRDefault="0029434E" w:rsidP="007B77F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(Dil belgeleri fotokopi ise Daire Amirince aslına uygun olduğuna dair tasdik edilecektir.)</w:t>
      </w:r>
    </w:p>
    <w:p w:rsidR="0029434E" w:rsidRPr="00262595" w:rsidRDefault="0029434E" w:rsidP="00EE762A">
      <w:pPr>
        <w:pStyle w:val="-Normal"/>
        <w:jc w:val="both"/>
        <w:rPr>
          <w:rFonts w:ascii="Times New Roman" w:hAnsi="Times New Roman"/>
          <w:szCs w:val="24"/>
          <w:u w:val="none"/>
          <w:lang w:val="tr-TR"/>
        </w:rPr>
      </w:pPr>
      <w:r w:rsidRPr="00262595">
        <w:rPr>
          <w:rFonts w:ascii="Times New Roman" w:hAnsi="Times New Roman"/>
          <w:szCs w:val="24"/>
          <w:u w:val="none"/>
          <w:lang w:val="tr-TR"/>
        </w:rPr>
        <w:tab/>
      </w:r>
    </w:p>
    <w:p w:rsidR="0029434E"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 xml:space="preserve">6- İngilizce (yabancı dili Almanca ve Fransızca olanlar için bu dillerde) ve Türkçe olarak ayrı </w:t>
      </w:r>
      <w:proofErr w:type="spellStart"/>
      <w:r w:rsidRPr="00262595">
        <w:rPr>
          <w:rFonts w:ascii="Times New Roman" w:hAnsi="Times New Roman"/>
          <w:szCs w:val="24"/>
          <w:u w:val="none"/>
          <w:lang w:val="tr-TR"/>
        </w:rPr>
        <w:t>ayrı</w:t>
      </w:r>
      <w:proofErr w:type="spellEnd"/>
      <w:r w:rsidRPr="00262595">
        <w:rPr>
          <w:rFonts w:ascii="Times New Roman" w:hAnsi="Times New Roman"/>
          <w:szCs w:val="24"/>
          <w:u w:val="none"/>
          <w:lang w:val="tr-TR"/>
        </w:rPr>
        <w:t xml:space="preserve"> hazırlanmış özgeçmiş. </w:t>
      </w:r>
    </w:p>
    <w:p w:rsidR="007B77FA" w:rsidRDefault="007B77FA" w:rsidP="007B77FA">
      <w:pPr>
        <w:pStyle w:val="-Normal"/>
        <w:jc w:val="both"/>
        <w:rPr>
          <w:rFonts w:ascii="Times New Roman" w:hAnsi="Times New Roman"/>
          <w:szCs w:val="24"/>
          <w:u w:val="none"/>
          <w:lang w:val="tr-TR"/>
        </w:rPr>
      </w:pPr>
    </w:p>
    <w:p w:rsidR="007B77FA" w:rsidRPr="00262595" w:rsidRDefault="007B77FA" w:rsidP="007B77FA">
      <w:pPr>
        <w:pStyle w:val="-Normal"/>
        <w:ind w:firstLine="708"/>
        <w:jc w:val="both"/>
        <w:rPr>
          <w:rFonts w:ascii="Times New Roman" w:hAnsi="Times New Roman"/>
          <w:szCs w:val="24"/>
          <w:u w:val="none"/>
          <w:lang w:val="tr-TR"/>
        </w:rPr>
      </w:pPr>
      <w:r>
        <w:rPr>
          <w:rFonts w:ascii="Times New Roman" w:hAnsi="Times New Roman"/>
          <w:szCs w:val="24"/>
          <w:u w:val="none"/>
          <w:lang w:val="tr-TR"/>
        </w:rPr>
        <w:t>7- Onaylı Hizmet Belgesi</w:t>
      </w:r>
      <w:r w:rsidR="0098286D">
        <w:rPr>
          <w:rFonts w:ascii="Times New Roman" w:hAnsi="Times New Roman"/>
          <w:szCs w:val="24"/>
          <w:u w:val="none"/>
          <w:lang w:val="tr-TR"/>
        </w:rPr>
        <w:t>.</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jc w:val="both"/>
        <w:rPr>
          <w:rFonts w:ascii="Times New Roman" w:hAnsi="Times New Roman"/>
          <w:szCs w:val="24"/>
          <w:u w:val="none"/>
          <w:lang w:val="tr-TR"/>
        </w:rPr>
      </w:pPr>
    </w:p>
    <w:p w:rsidR="00EE762A" w:rsidRPr="00262595" w:rsidRDefault="00EE762A" w:rsidP="00EE762A">
      <w:pPr>
        <w:pStyle w:val="-Normal"/>
        <w:jc w:val="center"/>
        <w:rPr>
          <w:rFonts w:ascii="Times New Roman" w:hAnsi="Times New Roman"/>
          <w:szCs w:val="24"/>
          <w:u w:val="none"/>
          <w:lang w:val="tr-TR"/>
        </w:rPr>
      </w:pPr>
    </w:p>
    <w:p w:rsidR="00EE762A" w:rsidRPr="00262595" w:rsidRDefault="00EE762A" w:rsidP="00EE762A">
      <w:pPr>
        <w:pStyle w:val="-Normal"/>
        <w:jc w:val="center"/>
        <w:rPr>
          <w:rFonts w:ascii="Times New Roman" w:hAnsi="Times New Roman"/>
          <w:szCs w:val="24"/>
          <w:u w:val="none"/>
          <w:lang w:val="tr-TR"/>
        </w:rPr>
      </w:pPr>
    </w:p>
    <w:p w:rsidR="009867B7" w:rsidRPr="00262595" w:rsidRDefault="009867B7" w:rsidP="00EE762A">
      <w:pPr>
        <w:pStyle w:val="-Normal"/>
        <w:jc w:val="center"/>
        <w:rPr>
          <w:rFonts w:ascii="Times New Roman" w:hAnsi="Times New Roman"/>
          <w:szCs w:val="24"/>
          <w:u w:val="none"/>
          <w:lang w:val="tr-TR"/>
        </w:rPr>
      </w:pPr>
    </w:p>
    <w:p w:rsidR="00EE762A" w:rsidRPr="00262595" w:rsidRDefault="00EE762A" w:rsidP="00EE762A">
      <w:pPr>
        <w:pStyle w:val="-Normal"/>
        <w:jc w:val="center"/>
        <w:rPr>
          <w:rFonts w:ascii="Times New Roman" w:hAnsi="Times New Roman"/>
          <w:szCs w:val="24"/>
          <w:u w:val="none"/>
          <w:lang w:val="tr-TR"/>
        </w:rPr>
      </w:pPr>
    </w:p>
    <w:p w:rsidR="00EE762A" w:rsidRPr="00262595" w:rsidRDefault="00EE762A" w:rsidP="00EE762A">
      <w:pPr>
        <w:pStyle w:val="-Normal"/>
        <w:jc w:val="center"/>
        <w:rPr>
          <w:rFonts w:ascii="Times New Roman" w:hAnsi="Times New Roman"/>
          <w:szCs w:val="24"/>
          <w:u w:val="none"/>
          <w:lang w:val="tr-TR"/>
        </w:rPr>
      </w:pPr>
    </w:p>
    <w:p w:rsidR="00EE762A" w:rsidRPr="00262595" w:rsidRDefault="00EE762A" w:rsidP="00EE762A">
      <w:pPr>
        <w:pStyle w:val="-Normal"/>
        <w:jc w:val="center"/>
        <w:rPr>
          <w:rFonts w:ascii="Times New Roman" w:hAnsi="Times New Roman"/>
          <w:szCs w:val="24"/>
          <w:u w:val="none"/>
          <w:lang w:val="tr-TR"/>
        </w:rPr>
      </w:pPr>
    </w:p>
    <w:p w:rsidR="00EE762A" w:rsidRPr="00262595" w:rsidRDefault="00EE762A" w:rsidP="00EE762A">
      <w:pPr>
        <w:pStyle w:val="-Normal"/>
        <w:jc w:val="center"/>
        <w:rPr>
          <w:rFonts w:ascii="Times New Roman" w:hAnsi="Times New Roman"/>
          <w:szCs w:val="24"/>
          <w:u w:val="none"/>
          <w:lang w:val="tr-TR"/>
        </w:rPr>
      </w:pPr>
    </w:p>
    <w:p w:rsidR="00262595" w:rsidRDefault="00262595" w:rsidP="00EE762A">
      <w:pPr>
        <w:pStyle w:val="-Normal"/>
        <w:jc w:val="center"/>
        <w:rPr>
          <w:rFonts w:ascii="Times New Roman" w:hAnsi="Times New Roman"/>
          <w:szCs w:val="24"/>
          <w:u w:val="none"/>
          <w:lang w:val="tr-TR"/>
        </w:rPr>
      </w:pPr>
    </w:p>
    <w:p w:rsidR="00262595" w:rsidRDefault="00262595" w:rsidP="00EE762A">
      <w:pPr>
        <w:pStyle w:val="-Normal"/>
        <w:jc w:val="center"/>
        <w:rPr>
          <w:rFonts w:ascii="Times New Roman" w:hAnsi="Times New Roman"/>
          <w:szCs w:val="24"/>
          <w:u w:val="none"/>
          <w:lang w:val="tr-TR"/>
        </w:rPr>
      </w:pPr>
    </w:p>
    <w:p w:rsidR="00262595" w:rsidRDefault="00262595" w:rsidP="00EE762A">
      <w:pPr>
        <w:pStyle w:val="-Normal"/>
        <w:jc w:val="center"/>
        <w:rPr>
          <w:rFonts w:ascii="Times New Roman" w:hAnsi="Times New Roman"/>
          <w:szCs w:val="24"/>
          <w:u w:val="none"/>
          <w:lang w:val="tr-TR"/>
        </w:rPr>
      </w:pPr>
    </w:p>
    <w:p w:rsidR="0029434E" w:rsidRPr="00262595" w:rsidRDefault="0029434E" w:rsidP="00EE762A">
      <w:pPr>
        <w:pStyle w:val="-Normal"/>
        <w:jc w:val="center"/>
        <w:rPr>
          <w:rFonts w:ascii="Times New Roman" w:hAnsi="Times New Roman"/>
          <w:szCs w:val="24"/>
          <w:u w:val="none"/>
          <w:lang w:val="tr-TR"/>
        </w:rPr>
      </w:pPr>
      <w:r w:rsidRPr="00262595">
        <w:rPr>
          <w:rFonts w:ascii="Times New Roman" w:hAnsi="Times New Roman"/>
          <w:szCs w:val="24"/>
          <w:u w:val="none"/>
          <w:lang w:val="tr-TR"/>
        </w:rPr>
        <w:t>D- MÜRACAAT, SEÇİM ŞEKLİ VE GENEL HÜKÜMLER</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BB0B52">
      <w:pPr>
        <w:pStyle w:val="-Normal"/>
        <w:jc w:val="both"/>
        <w:rPr>
          <w:rFonts w:ascii="Times New Roman" w:hAnsi="Times New Roman"/>
          <w:szCs w:val="24"/>
          <w:u w:val="none"/>
          <w:lang w:val="tr-TR"/>
        </w:rPr>
      </w:pPr>
      <w:r w:rsidRPr="00262595">
        <w:rPr>
          <w:rFonts w:ascii="Times New Roman" w:hAnsi="Times New Roman"/>
          <w:szCs w:val="24"/>
          <w:u w:val="none"/>
          <w:lang w:val="tr-TR"/>
        </w:rPr>
        <w:t xml:space="preserve">         1- (A) Bölümündeki genel şartlar ile (B) bölümündeki kontenjanlarla ilgili özel şartları taşıyanlar, ekteki “form dilekçe”yi </w:t>
      </w:r>
      <w:r w:rsidRPr="00262595">
        <w:rPr>
          <w:rFonts w:ascii="Times New Roman" w:hAnsi="Times New Roman"/>
          <w:b/>
          <w:szCs w:val="24"/>
          <w:u w:val="none"/>
          <w:lang w:val="tr-TR"/>
        </w:rPr>
        <w:t>(</w:t>
      </w:r>
      <w:r w:rsidRPr="00262595">
        <w:rPr>
          <w:rFonts w:ascii="Times New Roman" w:hAnsi="Times New Roman"/>
          <w:b/>
          <w:szCs w:val="24"/>
          <w:lang w:val="tr-TR"/>
        </w:rPr>
        <w:t>Kurum ve Daire Amirlerince tasdik edilecektir</w:t>
      </w:r>
      <w:r w:rsidRPr="00262595">
        <w:rPr>
          <w:rFonts w:ascii="Times New Roman" w:hAnsi="Times New Roman"/>
          <w:b/>
          <w:szCs w:val="24"/>
          <w:u w:val="none"/>
          <w:lang w:val="tr-TR"/>
        </w:rPr>
        <w:t>)</w:t>
      </w:r>
      <w:r w:rsidRPr="00262595">
        <w:rPr>
          <w:rFonts w:ascii="Times New Roman" w:hAnsi="Times New Roman"/>
          <w:szCs w:val="24"/>
          <w:u w:val="none"/>
          <w:lang w:val="tr-TR"/>
        </w:rPr>
        <w:t xml:space="preserve"> doldurarak, (C) bölümündeki istenen diğer belgeleri </w:t>
      </w:r>
      <w:r w:rsidRPr="00957BD3">
        <w:rPr>
          <w:rFonts w:ascii="Times New Roman" w:hAnsi="Times New Roman"/>
          <w:b/>
          <w:szCs w:val="24"/>
          <w:u w:val="none"/>
          <w:lang w:val="tr-TR"/>
        </w:rPr>
        <w:t>(</w:t>
      </w:r>
      <w:r w:rsidRPr="00957BD3">
        <w:rPr>
          <w:rFonts w:ascii="Times New Roman" w:hAnsi="Times New Roman"/>
          <w:b/>
          <w:szCs w:val="24"/>
          <w:lang w:val="tr-TR"/>
        </w:rPr>
        <w:t>mühürlü, kaşeli, aslının aynıdır ibareli olarak</w:t>
      </w:r>
      <w:r w:rsidRPr="00957BD3">
        <w:rPr>
          <w:rFonts w:ascii="Times New Roman" w:hAnsi="Times New Roman"/>
          <w:b/>
          <w:szCs w:val="24"/>
          <w:u w:val="none"/>
          <w:lang w:val="tr-TR"/>
        </w:rPr>
        <w:t>)</w:t>
      </w:r>
      <w:r w:rsidRPr="00262595">
        <w:rPr>
          <w:rFonts w:ascii="Times New Roman" w:hAnsi="Times New Roman"/>
          <w:szCs w:val="24"/>
          <w:u w:val="none"/>
          <w:lang w:val="tr-TR"/>
        </w:rPr>
        <w:t xml:space="preserve"> tamamladıktan sonra bağlı olduğu birimler ve Sağlık Müdürlüklerine müracaat edeceklerdir. Birimler ve</w:t>
      </w:r>
      <w:r w:rsidR="00317101">
        <w:rPr>
          <w:rFonts w:ascii="Times New Roman" w:hAnsi="Times New Roman"/>
          <w:szCs w:val="24"/>
          <w:u w:val="none"/>
          <w:lang w:val="tr-TR"/>
        </w:rPr>
        <w:t>ya</w:t>
      </w:r>
      <w:r w:rsidRPr="00262595">
        <w:rPr>
          <w:rFonts w:ascii="Times New Roman" w:hAnsi="Times New Roman"/>
          <w:szCs w:val="24"/>
          <w:u w:val="none"/>
          <w:lang w:val="tr-TR"/>
        </w:rPr>
        <w:t xml:space="preserve"> Sağlık Müdürlükleri aldıkları müracaatları en </w:t>
      </w:r>
      <w:proofErr w:type="gramStart"/>
      <w:r w:rsidRPr="00262595">
        <w:rPr>
          <w:rFonts w:ascii="Times New Roman" w:hAnsi="Times New Roman"/>
          <w:szCs w:val="24"/>
          <w:u w:val="none"/>
          <w:lang w:val="tr-TR"/>
        </w:rPr>
        <w:t>geç</w:t>
      </w:r>
      <w:r w:rsidR="00842DB2">
        <w:rPr>
          <w:rFonts w:ascii="Times New Roman" w:hAnsi="Times New Roman"/>
          <w:szCs w:val="24"/>
          <w:u w:val="none"/>
          <w:lang w:val="tr-TR"/>
        </w:rPr>
        <w:t xml:space="preserve">        </w:t>
      </w:r>
      <w:r w:rsidR="00DC666F" w:rsidRPr="00842DB2">
        <w:rPr>
          <w:rFonts w:ascii="Times New Roman" w:hAnsi="Times New Roman"/>
          <w:b/>
          <w:szCs w:val="24"/>
          <w:lang w:val="tr-TR"/>
        </w:rPr>
        <w:t>20</w:t>
      </w:r>
      <w:proofErr w:type="gramEnd"/>
      <w:r w:rsidR="00842DB2">
        <w:rPr>
          <w:rFonts w:ascii="Times New Roman" w:hAnsi="Times New Roman"/>
          <w:b/>
          <w:szCs w:val="24"/>
          <w:lang w:val="tr-TR"/>
        </w:rPr>
        <w:t xml:space="preserve"> </w:t>
      </w:r>
      <w:r w:rsidR="00DC666F" w:rsidRPr="00842DB2">
        <w:rPr>
          <w:rFonts w:ascii="Times New Roman" w:hAnsi="Times New Roman"/>
          <w:b/>
          <w:szCs w:val="24"/>
          <w:lang w:val="tr-TR"/>
        </w:rPr>
        <w:t>Temmuz</w:t>
      </w:r>
      <w:r w:rsidR="00BB0B52" w:rsidRPr="00842DB2">
        <w:rPr>
          <w:rFonts w:ascii="Times New Roman" w:hAnsi="Times New Roman"/>
          <w:b/>
          <w:szCs w:val="24"/>
          <w:lang w:val="tr-TR"/>
        </w:rPr>
        <w:t xml:space="preserve"> 201</w:t>
      </w:r>
      <w:r w:rsidR="00DC666F" w:rsidRPr="00842DB2">
        <w:rPr>
          <w:rFonts w:ascii="Times New Roman" w:hAnsi="Times New Roman"/>
          <w:b/>
          <w:szCs w:val="24"/>
          <w:lang w:val="tr-TR"/>
        </w:rPr>
        <w:t>8</w:t>
      </w:r>
      <w:r w:rsidR="00842DB2">
        <w:rPr>
          <w:rFonts w:ascii="Times New Roman" w:hAnsi="Times New Roman"/>
          <w:b/>
          <w:color w:val="FF0000"/>
          <w:szCs w:val="24"/>
          <w:lang w:val="tr-TR"/>
        </w:rPr>
        <w:t xml:space="preserve"> </w:t>
      </w:r>
      <w:r w:rsidRPr="00262595">
        <w:rPr>
          <w:rFonts w:ascii="Times New Roman" w:hAnsi="Times New Roman"/>
          <w:szCs w:val="24"/>
          <w:u w:val="none"/>
          <w:lang w:val="tr-TR"/>
        </w:rPr>
        <w:t xml:space="preserve">tarihinde Bakanlığımız Dış İlişkiler </w:t>
      </w:r>
      <w:r w:rsidR="00924AF9" w:rsidRPr="00262595">
        <w:rPr>
          <w:rFonts w:ascii="Times New Roman" w:hAnsi="Times New Roman"/>
          <w:szCs w:val="24"/>
          <w:u w:val="none"/>
          <w:lang w:val="tr-TR"/>
        </w:rPr>
        <w:t>ve</w:t>
      </w:r>
      <w:r w:rsidR="00262595" w:rsidRPr="00262595">
        <w:rPr>
          <w:rFonts w:ascii="Times New Roman" w:hAnsi="Times New Roman"/>
          <w:szCs w:val="24"/>
          <w:u w:val="none"/>
          <w:lang w:val="tr-TR"/>
        </w:rPr>
        <w:t xml:space="preserve"> Avrupa Birliği Genel Müdürlüğü</w:t>
      </w:r>
      <w:r w:rsidR="00924AF9" w:rsidRPr="00262595">
        <w:rPr>
          <w:rFonts w:ascii="Times New Roman" w:hAnsi="Times New Roman"/>
          <w:szCs w:val="24"/>
          <w:u w:val="none"/>
          <w:lang w:val="tr-TR"/>
        </w:rPr>
        <w:t>nde</w:t>
      </w:r>
      <w:r w:rsidRPr="00262595">
        <w:rPr>
          <w:rFonts w:ascii="Times New Roman" w:hAnsi="Times New Roman"/>
          <w:szCs w:val="24"/>
          <w:u w:val="none"/>
          <w:lang w:val="tr-TR"/>
        </w:rPr>
        <w:t xml:space="preserve"> ola</w:t>
      </w:r>
      <w:r w:rsidR="002B7B3C">
        <w:rPr>
          <w:rFonts w:ascii="Times New Roman" w:hAnsi="Times New Roman"/>
          <w:szCs w:val="24"/>
          <w:u w:val="none"/>
          <w:lang w:val="tr-TR"/>
        </w:rPr>
        <w:t>cak şekilde Bakanlığımıza ilet</w:t>
      </w:r>
      <w:r w:rsidRPr="00262595">
        <w:rPr>
          <w:rFonts w:ascii="Times New Roman" w:hAnsi="Times New Roman"/>
          <w:szCs w:val="24"/>
          <w:u w:val="none"/>
          <w:lang w:val="tr-TR"/>
        </w:rPr>
        <w:t>ecektir</w:t>
      </w:r>
      <w:r w:rsidRPr="00842DB2">
        <w:rPr>
          <w:rFonts w:ascii="Times New Roman" w:hAnsi="Times New Roman"/>
          <w:szCs w:val="24"/>
          <w:u w:val="none"/>
          <w:lang w:val="tr-TR"/>
        </w:rPr>
        <w:t xml:space="preserve">. </w:t>
      </w:r>
      <w:r w:rsidR="00DC666F" w:rsidRPr="00842DB2">
        <w:rPr>
          <w:rFonts w:ascii="Times New Roman" w:hAnsi="Times New Roman"/>
          <w:b/>
          <w:szCs w:val="24"/>
          <w:lang w:val="tr-TR"/>
        </w:rPr>
        <w:t>20 Temmuz</w:t>
      </w:r>
      <w:r w:rsidR="00BB0B52" w:rsidRPr="00842DB2">
        <w:rPr>
          <w:rFonts w:ascii="Times New Roman" w:hAnsi="Times New Roman"/>
          <w:b/>
          <w:szCs w:val="24"/>
          <w:lang w:val="tr-TR"/>
        </w:rPr>
        <w:t xml:space="preserve"> 201</w:t>
      </w:r>
      <w:r w:rsidR="00DC666F" w:rsidRPr="00842DB2">
        <w:rPr>
          <w:rFonts w:ascii="Times New Roman" w:hAnsi="Times New Roman"/>
          <w:b/>
          <w:szCs w:val="24"/>
          <w:lang w:val="tr-TR"/>
        </w:rPr>
        <w:t>8</w:t>
      </w:r>
      <w:r w:rsidR="00842DB2">
        <w:rPr>
          <w:rFonts w:ascii="Times New Roman" w:hAnsi="Times New Roman"/>
          <w:b/>
          <w:szCs w:val="24"/>
          <w:lang w:val="tr-TR"/>
        </w:rPr>
        <w:t xml:space="preserve"> </w:t>
      </w:r>
      <w:r w:rsidRPr="00842DB2">
        <w:rPr>
          <w:rFonts w:ascii="Times New Roman" w:hAnsi="Times New Roman"/>
          <w:szCs w:val="24"/>
          <w:u w:val="none"/>
          <w:lang w:val="tr-TR"/>
        </w:rPr>
        <w:t>tarihinden</w:t>
      </w:r>
      <w:r w:rsidRPr="00262595">
        <w:rPr>
          <w:rFonts w:ascii="Times New Roman" w:hAnsi="Times New Roman"/>
          <w:szCs w:val="24"/>
          <w:u w:val="none"/>
          <w:lang w:val="tr-TR"/>
        </w:rPr>
        <w:t xml:space="preserve"> sonra Bakanlığımız </w:t>
      </w:r>
      <w:r w:rsidR="00924AF9" w:rsidRPr="00262595">
        <w:rPr>
          <w:rFonts w:ascii="Times New Roman" w:hAnsi="Times New Roman"/>
          <w:szCs w:val="24"/>
          <w:u w:val="none"/>
          <w:lang w:val="tr-TR"/>
        </w:rPr>
        <w:t xml:space="preserve">Dış İlişkiler ve Avrupa Birliği Genel Müdürlüğüne </w:t>
      </w:r>
      <w:r w:rsidRPr="00262595">
        <w:rPr>
          <w:rFonts w:ascii="Times New Roman" w:hAnsi="Times New Roman"/>
          <w:szCs w:val="24"/>
          <w:u w:val="none"/>
          <w:lang w:val="tr-TR"/>
        </w:rPr>
        <w:t>ulaşan müracaatlar değerlendirmeye alınmayacaktır. (şahsi başvurular kabul edilmeyecektir)</w:t>
      </w:r>
    </w:p>
    <w:p w:rsidR="0029434E" w:rsidRPr="00262595" w:rsidRDefault="0029434E" w:rsidP="00EE762A">
      <w:pPr>
        <w:pStyle w:val="-Normal"/>
        <w:jc w:val="both"/>
        <w:rPr>
          <w:rFonts w:ascii="Times New Roman" w:hAnsi="Times New Roman"/>
          <w:szCs w:val="24"/>
          <w:u w:val="none"/>
          <w:lang w:val="tr-TR"/>
        </w:rPr>
      </w:pPr>
      <w:r w:rsidRPr="00262595">
        <w:rPr>
          <w:rFonts w:ascii="Times New Roman" w:hAnsi="Times New Roman"/>
          <w:szCs w:val="24"/>
          <w:u w:val="none"/>
          <w:lang w:val="tr-TR"/>
        </w:rPr>
        <w:tab/>
      </w:r>
    </w:p>
    <w:p w:rsidR="0029434E" w:rsidRPr="00262595"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2- Bakanlığımız birimlerince ve</w:t>
      </w:r>
      <w:r w:rsidR="00317101">
        <w:rPr>
          <w:rFonts w:ascii="Times New Roman" w:hAnsi="Times New Roman"/>
          <w:szCs w:val="24"/>
          <w:u w:val="none"/>
          <w:lang w:val="tr-TR"/>
        </w:rPr>
        <w:t>ya</w:t>
      </w:r>
      <w:r w:rsidRPr="00262595">
        <w:rPr>
          <w:rFonts w:ascii="Times New Roman" w:hAnsi="Times New Roman"/>
          <w:szCs w:val="24"/>
          <w:u w:val="none"/>
          <w:lang w:val="tr-TR"/>
        </w:rPr>
        <w:t xml:space="preserve"> Sağlık Müdürlüklerince gönderilecek üst yazıya tüm ekler dizin pusulası halinde yazılacaktır.</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 xml:space="preserve">3- Formun arkasına müracaat edilecek olan konu yazılacaktır. </w:t>
      </w:r>
      <w:r w:rsidRPr="00262595">
        <w:rPr>
          <w:rFonts w:ascii="Times New Roman" w:hAnsi="Times New Roman"/>
          <w:szCs w:val="24"/>
          <w:lang w:val="tr-TR"/>
        </w:rPr>
        <w:t xml:space="preserve">(Sadece bir konu yazılacaktır.) </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4- Tüm müracaatlar Müracaat Kabul Komisyonunca Bakanlığımız Müsteşarı başkanlığında oluşan Bakanlığımız Eğitim ve Seçme Komisyonuna sunulacaktır.</w:t>
      </w:r>
    </w:p>
    <w:p w:rsidR="0029434E" w:rsidRPr="00262595" w:rsidRDefault="0029434E" w:rsidP="00EE762A">
      <w:pPr>
        <w:pStyle w:val="-Normal"/>
        <w:jc w:val="both"/>
        <w:rPr>
          <w:rFonts w:ascii="Times New Roman" w:hAnsi="Times New Roman"/>
          <w:szCs w:val="24"/>
          <w:u w:val="none"/>
          <w:lang w:val="tr-TR"/>
        </w:rPr>
      </w:pPr>
    </w:p>
    <w:p w:rsidR="00EB1560" w:rsidRDefault="0029434E" w:rsidP="00EB1560">
      <w:pPr>
        <w:pStyle w:val="-Normal"/>
        <w:ind w:firstLine="708"/>
        <w:jc w:val="both"/>
        <w:rPr>
          <w:rFonts w:ascii="Times New Roman" w:hAnsi="Times New Roman"/>
          <w:szCs w:val="24"/>
          <w:u w:val="none"/>
          <w:lang w:val="tr-TR"/>
        </w:rPr>
      </w:pPr>
      <w:r w:rsidRPr="001016B8">
        <w:rPr>
          <w:u w:val="none"/>
          <w:lang w:val="tr-TR"/>
        </w:rPr>
        <w:t>5-</w:t>
      </w:r>
      <w:r w:rsidR="001016B8" w:rsidRPr="001016B8">
        <w:rPr>
          <w:rFonts w:ascii="Times New Roman" w:hAnsi="Times New Roman"/>
          <w:szCs w:val="24"/>
          <w:u w:val="none"/>
          <w:lang w:val="tr-TR"/>
        </w:rPr>
        <w:t xml:space="preserve"> </w:t>
      </w:r>
      <w:r w:rsidR="00EB1560" w:rsidRPr="00262595">
        <w:rPr>
          <w:rFonts w:ascii="Times New Roman" w:hAnsi="Times New Roman"/>
          <w:szCs w:val="24"/>
          <w:u w:val="none"/>
          <w:lang w:val="tr-TR"/>
        </w:rPr>
        <w:t>Bakanlığımız Eğitim ve Seçme Komisyonu’nca seçilen adaylar Ankara’</w:t>
      </w:r>
      <w:r w:rsidR="00EB1560">
        <w:rPr>
          <w:rFonts w:ascii="Times New Roman" w:hAnsi="Times New Roman"/>
          <w:szCs w:val="24"/>
          <w:u w:val="none"/>
          <w:lang w:val="tr-TR"/>
        </w:rPr>
        <w:t xml:space="preserve">da               </w:t>
      </w:r>
      <w:r w:rsidR="00DC666F" w:rsidRPr="00842DB2">
        <w:rPr>
          <w:rFonts w:ascii="Times New Roman" w:hAnsi="Times New Roman"/>
          <w:b/>
          <w:szCs w:val="24"/>
          <w:lang w:val="tr-TR"/>
        </w:rPr>
        <w:t>08</w:t>
      </w:r>
      <w:r w:rsidR="00B730C0" w:rsidRPr="00842DB2">
        <w:rPr>
          <w:rFonts w:ascii="Times New Roman" w:hAnsi="Times New Roman"/>
          <w:b/>
          <w:szCs w:val="24"/>
          <w:lang w:val="tr-TR"/>
        </w:rPr>
        <w:t xml:space="preserve"> Ağustos 201</w:t>
      </w:r>
      <w:r w:rsidR="00DC666F" w:rsidRPr="00842DB2">
        <w:rPr>
          <w:rFonts w:ascii="Times New Roman" w:hAnsi="Times New Roman"/>
          <w:b/>
          <w:szCs w:val="24"/>
          <w:lang w:val="tr-TR"/>
        </w:rPr>
        <w:t>8</w:t>
      </w:r>
      <w:r w:rsidR="00842DB2">
        <w:rPr>
          <w:rFonts w:ascii="Times New Roman" w:hAnsi="Times New Roman"/>
          <w:b/>
          <w:color w:val="FF0000"/>
          <w:szCs w:val="24"/>
          <w:lang w:val="tr-TR"/>
        </w:rPr>
        <w:t xml:space="preserve"> </w:t>
      </w:r>
      <w:r w:rsidR="00EB1560" w:rsidRPr="00262595">
        <w:rPr>
          <w:rFonts w:ascii="Times New Roman" w:hAnsi="Times New Roman"/>
          <w:szCs w:val="24"/>
          <w:u w:val="none"/>
          <w:lang w:val="tr-TR"/>
        </w:rPr>
        <w:t>tarihinde Bakanlığımızda mülakata tabi tutulacaktır.</w:t>
      </w:r>
    </w:p>
    <w:p w:rsidR="00EB1560" w:rsidRDefault="00EB1560" w:rsidP="00EB1560">
      <w:pPr>
        <w:pStyle w:val="-Normal"/>
        <w:ind w:firstLine="708"/>
        <w:jc w:val="both"/>
        <w:rPr>
          <w:rFonts w:ascii="Times New Roman" w:hAnsi="Times New Roman"/>
          <w:szCs w:val="24"/>
          <w:u w:val="none"/>
          <w:lang w:val="tr-TR"/>
        </w:rPr>
      </w:pPr>
    </w:p>
    <w:p w:rsidR="00EB1560" w:rsidRPr="00262595" w:rsidRDefault="00EB1560" w:rsidP="00EB1560">
      <w:pPr>
        <w:pStyle w:val="-Normal"/>
        <w:ind w:firstLine="708"/>
        <w:jc w:val="both"/>
        <w:rPr>
          <w:rFonts w:ascii="Times New Roman" w:hAnsi="Times New Roman"/>
          <w:szCs w:val="24"/>
          <w:u w:val="none"/>
          <w:lang w:val="tr-TR"/>
        </w:rPr>
      </w:pPr>
    </w:p>
    <w:p w:rsidR="001C1759" w:rsidRDefault="001C1759" w:rsidP="001C1759">
      <w:pPr>
        <w:pStyle w:val="Default"/>
        <w:ind w:firstLine="708"/>
        <w:jc w:val="both"/>
        <w:rPr>
          <w:rFonts w:eastAsia="Times New Roman"/>
          <w:color w:val="auto"/>
          <w:lang w:eastAsia="tr-TR"/>
        </w:rPr>
      </w:pPr>
      <w:r>
        <w:rPr>
          <w:rFonts w:eastAsia="Times New Roman"/>
          <w:color w:val="auto"/>
          <w:lang w:eastAsia="tr-TR"/>
        </w:rPr>
        <w:t>A Bölümü’ndeki</w:t>
      </w:r>
      <w:r w:rsidRPr="001C1759">
        <w:rPr>
          <w:rFonts w:eastAsia="Times New Roman"/>
          <w:color w:val="auto"/>
          <w:lang w:eastAsia="tr-TR"/>
        </w:rPr>
        <w:t xml:space="preserve"> koşulları taşıyan, bütçe olanakları </w:t>
      </w:r>
      <w:r>
        <w:rPr>
          <w:rFonts w:eastAsia="Times New Roman"/>
          <w:color w:val="auto"/>
          <w:lang w:eastAsia="tr-TR"/>
        </w:rPr>
        <w:t>ile</w:t>
      </w:r>
      <w:r w:rsidRPr="001C1759">
        <w:rPr>
          <w:rFonts w:eastAsia="Times New Roman"/>
          <w:color w:val="auto"/>
          <w:lang w:eastAsia="tr-TR"/>
        </w:rPr>
        <w:t xml:space="preserve"> yabancı ülkelere gönderilecek Devlet memurları, kurumlarınca teşkil edilecek sınav kurullarınca açılacak yarışma sınavı veya seçme usulüyle saptanır. (Ek fıkra: </w:t>
      </w:r>
      <w:proofErr w:type="gramStart"/>
      <w:r w:rsidRPr="001C1759">
        <w:rPr>
          <w:rFonts w:eastAsia="Times New Roman"/>
          <w:color w:val="auto"/>
          <w:lang w:eastAsia="tr-TR"/>
        </w:rPr>
        <w:t>27/4/2015</w:t>
      </w:r>
      <w:proofErr w:type="gramEnd"/>
      <w:r w:rsidRPr="001C1759">
        <w:rPr>
          <w:rFonts w:eastAsia="Times New Roman"/>
          <w:color w:val="auto"/>
          <w:lang w:eastAsia="tr-TR"/>
        </w:rPr>
        <w:t xml:space="preserve"> - 2015/ 7682 K.)</w:t>
      </w:r>
    </w:p>
    <w:p w:rsidR="001C1759" w:rsidRDefault="001C1759" w:rsidP="001C1759">
      <w:pPr>
        <w:pStyle w:val="Default"/>
        <w:ind w:firstLine="708"/>
        <w:jc w:val="both"/>
        <w:rPr>
          <w:rFonts w:eastAsia="Times New Roman"/>
          <w:color w:val="auto"/>
          <w:lang w:eastAsia="tr-TR"/>
        </w:rPr>
      </w:pPr>
    </w:p>
    <w:p w:rsidR="001C1759" w:rsidRPr="001C1759" w:rsidRDefault="001C1759" w:rsidP="001C1759">
      <w:pPr>
        <w:pStyle w:val="Default"/>
        <w:ind w:left="708"/>
        <w:jc w:val="both"/>
        <w:rPr>
          <w:rFonts w:eastAsia="Times New Roman"/>
          <w:color w:val="auto"/>
          <w:lang w:eastAsia="tr-TR"/>
        </w:rPr>
      </w:pPr>
      <w:r w:rsidRPr="001C1759">
        <w:rPr>
          <w:rFonts w:eastAsia="Times New Roman"/>
          <w:color w:val="auto"/>
          <w:lang w:eastAsia="tr-TR"/>
        </w:rPr>
        <w:t xml:space="preserve"> Yarışma sınavı, yabancı ülkelere gönderilecek Devlet memurunun; </w:t>
      </w:r>
    </w:p>
    <w:p w:rsidR="001C1759" w:rsidRPr="001C1759" w:rsidRDefault="001C1759" w:rsidP="001C1759">
      <w:pPr>
        <w:pStyle w:val="Default"/>
        <w:ind w:firstLine="708"/>
        <w:jc w:val="both"/>
        <w:rPr>
          <w:rFonts w:eastAsia="Times New Roman"/>
          <w:color w:val="auto"/>
          <w:lang w:eastAsia="tr-TR"/>
        </w:rPr>
      </w:pPr>
      <w:r w:rsidRPr="001C1759">
        <w:rPr>
          <w:rFonts w:eastAsia="Times New Roman"/>
          <w:color w:val="auto"/>
          <w:lang w:eastAsia="tr-TR"/>
        </w:rPr>
        <w:t xml:space="preserve">a) Mesleki bilgi ve genel kültür düzeyinin, </w:t>
      </w:r>
    </w:p>
    <w:p w:rsidR="001C1759" w:rsidRPr="001C1759" w:rsidRDefault="001C1759" w:rsidP="001C1759">
      <w:pPr>
        <w:pStyle w:val="Default"/>
        <w:ind w:firstLine="708"/>
        <w:jc w:val="both"/>
        <w:rPr>
          <w:rFonts w:eastAsia="Times New Roman"/>
          <w:color w:val="auto"/>
          <w:lang w:eastAsia="tr-TR"/>
        </w:rPr>
      </w:pPr>
      <w:r w:rsidRPr="001C1759">
        <w:rPr>
          <w:rFonts w:eastAsia="Times New Roman"/>
          <w:color w:val="auto"/>
          <w:lang w:eastAsia="tr-TR"/>
        </w:rPr>
        <w:t xml:space="preserve">b) Temsil kabiliyeti, özgüveni ve ikna yeteneğinin, </w:t>
      </w:r>
    </w:p>
    <w:p w:rsidR="001C1759" w:rsidRPr="001C1759" w:rsidRDefault="001C1759" w:rsidP="001C1759">
      <w:pPr>
        <w:pStyle w:val="Default"/>
        <w:ind w:firstLine="708"/>
        <w:jc w:val="both"/>
        <w:rPr>
          <w:rFonts w:eastAsia="Times New Roman"/>
          <w:color w:val="auto"/>
          <w:lang w:eastAsia="tr-TR"/>
        </w:rPr>
      </w:pPr>
      <w:r w:rsidRPr="001C1759">
        <w:rPr>
          <w:rFonts w:eastAsia="Times New Roman"/>
          <w:color w:val="auto"/>
          <w:lang w:eastAsia="tr-TR"/>
        </w:rPr>
        <w:t xml:space="preserve">c) Çalışacağı konu veya lisansüstü öğrenim konusuna ilişkin bilgi düzeyinin, </w:t>
      </w:r>
    </w:p>
    <w:p w:rsidR="001C1759" w:rsidRDefault="001C1759" w:rsidP="001C1759">
      <w:pPr>
        <w:pStyle w:val="-Normal"/>
        <w:ind w:firstLine="708"/>
        <w:jc w:val="both"/>
        <w:rPr>
          <w:rFonts w:ascii="Times New Roman" w:hAnsi="Times New Roman"/>
          <w:szCs w:val="24"/>
          <w:u w:val="none"/>
          <w:lang w:val="tr-TR"/>
        </w:rPr>
      </w:pPr>
      <w:r w:rsidRPr="001C1759">
        <w:rPr>
          <w:rFonts w:ascii="Times New Roman" w:hAnsi="Times New Roman"/>
          <w:szCs w:val="24"/>
          <w:u w:val="none"/>
          <w:lang w:val="tr-TR"/>
        </w:rPr>
        <w:t>d) Çalışacağı konu veya lisansüstü öğrenim konusunun seçilme nedeni ile birim ve kurumunun görev alanıyla ilgisi ve çalışma sonucunda elde edilecek faydanın,</w:t>
      </w:r>
    </w:p>
    <w:p w:rsidR="001C1759" w:rsidRDefault="001C1759" w:rsidP="001C1759">
      <w:pPr>
        <w:pStyle w:val="Default"/>
        <w:ind w:firstLine="708"/>
        <w:rPr>
          <w:rFonts w:eastAsia="Times New Roman"/>
          <w:color w:val="auto"/>
          <w:lang w:eastAsia="tr-TR"/>
        </w:rPr>
      </w:pPr>
      <w:r w:rsidRPr="001C1759">
        <w:rPr>
          <w:rFonts w:eastAsia="Times New Roman"/>
          <w:color w:val="auto"/>
          <w:lang w:eastAsia="tr-TR"/>
        </w:rPr>
        <w:t xml:space="preserve">e) Kamu diplomasisi konularına ilişkin bilgi düzeyinin, </w:t>
      </w:r>
    </w:p>
    <w:p w:rsidR="001C1759" w:rsidRPr="001C1759" w:rsidRDefault="001C1759" w:rsidP="001C1759">
      <w:pPr>
        <w:pStyle w:val="Default"/>
        <w:ind w:firstLine="708"/>
        <w:rPr>
          <w:rFonts w:eastAsia="Times New Roman"/>
          <w:color w:val="auto"/>
          <w:lang w:eastAsia="tr-TR"/>
        </w:rPr>
      </w:pPr>
    </w:p>
    <w:p w:rsidR="001C1759" w:rsidRDefault="001C1759" w:rsidP="001C1759">
      <w:pPr>
        <w:pStyle w:val="-Normal"/>
        <w:ind w:firstLine="708"/>
        <w:jc w:val="both"/>
        <w:rPr>
          <w:rFonts w:ascii="Times New Roman" w:hAnsi="Times New Roman"/>
          <w:szCs w:val="24"/>
          <w:u w:val="none"/>
          <w:lang w:val="tr-TR"/>
        </w:rPr>
      </w:pPr>
      <w:proofErr w:type="gramStart"/>
      <w:r w:rsidRPr="001C1759">
        <w:rPr>
          <w:rFonts w:ascii="Times New Roman" w:hAnsi="Times New Roman"/>
          <w:szCs w:val="24"/>
          <w:u w:val="none"/>
          <w:lang w:val="tr-TR"/>
        </w:rPr>
        <w:t>değerlendirileceği</w:t>
      </w:r>
      <w:proofErr w:type="gramEnd"/>
      <w:r w:rsidRPr="001C1759">
        <w:rPr>
          <w:rFonts w:ascii="Times New Roman" w:hAnsi="Times New Roman"/>
          <w:szCs w:val="24"/>
          <w:u w:val="none"/>
          <w:lang w:val="tr-TR"/>
        </w:rPr>
        <w:t xml:space="preserve"> mülakat şeklinde yapılan sınavdır. Yarışma sınavında başarılı sayılmak için, kurul üyelerinin yüz tam puan üzerinden verdikleri puanların aritmetik ortalamasının en az yetmiş olması şarttır. Başarı puanı en yüksek olan adaydan başlanmak ve kurumlarınca yapılan duyuruda belirtilen kontenjan sayısını aşmamak suretiyle, sınavda başarılı olanlar tespit edilir ve tutanağa geçirilir.</w:t>
      </w:r>
    </w:p>
    <w:p w:rsidR="001C1759" w:rsidRDefault="001C1759" w:rsidP="001C1759">
      <w:pPr>
        <w:pStyle w:val="-Normal"/>
        <w:jc w:val="both"/>
        <w:rPr>
          <w:rFonts w:ascii="Times New Roman" w:hAnsi="Times New Roman"/>
          <w:szCs w:val="24"/>
          <w:u w:val="none"/>
          <w:lang w:val="tr-TR"/>
        </w:rPr>
      </w:pPr>
    </w:p>
    <w:p w:rsidR="001C1759" w:rsidRDefault="001C1759" w:rsidP="00EE762A">
      <w:pPr>
        <w:pStyle w:val="-Normal"/>
        <w:ind w:firstLine="708"/>
        <w:jc w:val="both"/>
        <w:rPr>
          <w:rFonts w:ascii="Times New Roman" w:hAnsi="Times New Roman"/>
          <w:szCs w:val="24"/>
          <w:u w:val="none"/>
          <w:lang w:val="tr-TR"/>
        </w:rPr>
      </w:pPr>
      <w:r w:rsidRPr="001C1759">
        <w:rPr>
          <w:rFonts w:ascii="Times New Roman" w:hAnsi="Times New Roman"/>
          <w:szCs w:val="24"/>
          <w:u w:val="none"/>
          <w:lang w:val="tr-TR"/>
        </w:rPr>
        <w:lastRenderedPageBreak/>
        <w:t>Seçme usulünde, yabancı ülkelere gönderilecek Devlet memurları; çalışılacak konu, gidilecek ülke, üniversite ve kurumlar ile öğrenim ve hizmetle ilgili nitelikleri dikkate alınarak kurumsal ihtiyaçlara göre tespit edilir.</w:t>
      </w:r>
    </w:p>
    <w:p w:rsidR="001C1759" w:rsidRDefault="001C1759" w:rsidP="00EE762A">
      <w:pPr>
        <w:pStyle w:val="-Normal"/>
        <w:ind w:firstLine="708"/>
        <w:jc w:val="both"/>
        <w:rPr>
          <w:rFonts w:ascii="Times New Roman" w:hAnsi="Times New Roman"/>
          <w:szCs w:val="24"/>
          <w:u w:val="none"/>
          <w:lang w:val="tr-TR"/>
        </w:rPr>
      </w:pPr>
    </w:p>
    <w:p w:rsidR="001C1759" w:rsidRDefault="001C1759" w:rsidP="00EE762A">
      <w:pPr>
        <w:pStyle w:val="-Normal"/>
        <w:ind w:firstLine="708"/>
        <w:jc w:val="both"/>
        <w:rPr>
          <w:rFonts w:ascii="Times New Roman" w:hAnsi="Times New Roman"/>
          <w:szCs w:val="24"/>
          <w:u w:val="none"/>
          <w:lang w:val="tr-TR"/>
        </w:rPr>
      </w:pPr>
      <w:r w:rsidRPr="001C1759">
        <w:rPr>
          <w:rFonts w:ascii="Times New Roman" w:hAnsi="Times New Roman"/>
          <w:szCs w:val="24"/>
          <w:u w:val="none"/>
          <w:lang w:val="tr-TR"/>
        </w:rPr>
        <w:t>Hangi hallerde sınav, hangi hallerde seçme usulüne başvurulacağı sınav kurulunca kararlaştırılır. Ancak başvuru sayısı, kontenjan sayısının iki katını geçmedikçe seçme usulüne başvurulamaz.</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 xml:space="preserve">6- Sınava tabi tutulması uygun görülen adaylara çağrı yapılacak ve çağrı yapılan adaylar sınav tarihi ve yol süresi de dikkate alınarak </w:t>
      </w:r>
      <w:r w:rsidR="00F433CE" w:rsidRPr="00564F82">
        <w:rPr>
          <w:rFonts w:ascii="Times New Roman" w:hAnsi="Times New Roman"/>
          <w:szCs w:val="24"/>
          <w:lang w:val="tr-TR"/>
        </w:rPr>
        <w:t>Kurumlarınca</w:t>
      </w:r>
      <w:r w:rsidR="00842DB2">
        <w:rPr>
          <w:rFonts w:ascii="Times New Roman" w:hAnsi="Times New Roman"/>
          <w:szCs w:val="24"/>
          <w:lang w:val="tr-TR"/>
        </w:rPr>
        <w:t xml:space="preserve"> </w:t>
      </w:r>
      <w:r w:rsidRPr="00262595">
        <w:rPr>
          <w:rFonts w:ascii="Times New Roman" w:hAnsi="Times New Roman"/>
          <w:szCs w:val="24"/>
          <w:u w:val="none"/>
          <w:lang w:val="tr-TR"/>
        </w:rPr>
        <w:t xml:space="preserve">izinli sayılacaktır. </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7- Bu maksatla Ankara’ya geliş-dönüş ve diğer masraflar adaylarca karşılanacaktır.</w:t>
      </w:r>
    </w:p>
    <w:p w:rsidR="0029434E" w:rsidRPr="00262595" w:rsidRDefault="0029434E" w:rsidP="00EE762A">
      <w:pPr>
        <w:pStyle w:val="-Normal"/>
        <w:jc w:val="both"/>
        <w:rPr>
          <w:rFonts w:ascii="Times New Roman" w:hAnsi="Times New Roman"/>
          <w:szCs w:val="24"/>
          <w:u w:val="none"/>
          <w:lang w:val="tr-TR"/>
        </w:rPr>
      </w:pPr>
    </w:p>
    <w:p w:rsidR="0029434E" w:rsidRPr="00262595"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 xml:space="preserve">8- Yurtdışına gitmeye hak kazanan adaylara Dış İlişkiler </w:t>
      </w:r>
      <w:r w:rsidR="00924AF9" w:rsidRPr="00262595">
        <w:rPr>
          <w:rFonts w:ascii="Times New Roman" w:hAnsi="Times New Roman"/>
          <w:szCs w:val="24"/>
          <w:u w:val="none"/>
          <w:lang w:val="tr-TR"/>
        </w:rPr>
        <w:t xml:space="preserve">ve Avrupa Birliği </w:t>
      </w:r>
      <w:r w:rsidR="00EE762A" w:rsidRPr="00262595">
        <w:rPr>
          <w:rFonts w:ascii="Times New Roman" w:hAnsi="Times New Roman"/>
          <w:szCs w:val="24"/>
          <w:u w:val="none"/>
          <w:lang w:val="tr-TR"/>
        </w:rPr>
        <w:t>Genel Müdürlüğünce</w:t>
      </w:r>
      <w:r w:rsidRPr="00262595">
        <w:rPr>
          <w:rFonts w:ascii="Times New Roman" w:hAnsi="Times New Roman"/>
          <w:szCs w:val="24"/>
          <w:u w:val="none"/>
          <w:lang w:val="tr-TR"/>
        </w:rPr>
        <w:t xml:space="preserve"> gerekli bilgi verilecektir.</w:t>
      </w:r>
    </w:p>
    <w:p w:rsidR="0029434E" w:rsidRPr="00262595" w:rsidRDefault="0029434E" w:rsidP="00EE762A">
      <w:pPr>
        <w:pStyle w:val="-Normal"/>
        <w:jc w:val="both"/>
        <w:rPr>
          <w:rFonts w:ascii="Times New Roman" w:hAnsi="Times New Roman"/>
          <w:szCs w:val="24"/>
          <w:u w:val="none"/>
          <w:lang w:val="tr-TR"/>
        </w:rPr>
      </w:pPr>
    </w:p>
    <w:p w:rsidR="0029434E" w:rsidRDefault="0029434E" w:rsidP="00EE762A">
      <w:pPr>
        <w:pStyle w:val="-Normal"/>
        <w:ind w:firstLine="708"/>
        <w:jc w:val="both"/>
        <w:rPr>
          <w:rFonts w:ascii="Times New Roman" w:hAnsi="Times New Roman"/>
          <w:szCs w:val="24"/>
          <w:u w:val="none"/>
          <w:lang w:val="tr-TR"/>
        </w:rPr>
      </w:pPr>
      <w:r w:rsidRPr="00262595">
        <w:rPr>
          <w:rFonts w:ascii="Times New Roman" w:hAnsi="Times New Roman"/>
          <w:szCs w:val="24"/>
          <w:u w:val="none"/>
          <w:lang w:val="tr-TR"/>
        </w:rPr>
        <w:t>9- Bu duyuruda sayılan genel ve özel şartları taşımadıkları sonradan anlaşılan adaylarla ilgili işlemler, sonuçlarıyla birlikte iptal edilecektir.</w:t>
      </w:r>
    </w:p>
    <w:p w:rsidR="00503AB7" w:rsidRDefault="00503AB7" w:rsidP="009B5F1F">
      <w:pPr>
        <w:pStyle w:val="-Normal"/>
        <w:ind w:firstLine="708"/>
        <w:jc w:val="both"/>
        <w:rPr>
          <w:rFonts w:ascii="Times New Roman" w:hAnsi="Times New Roman"/>
          <w:szCs w:val="24"/>
          <w:u w:val="none"/>
          <w:lang w:val="tr-TR"/>
        </w:rPr>
      </w:pPr>
    </w:p>
    <w:p w:rsidR="009B5F1F" w:rsidRPr="00262595" w:rsidRDefault="009B5F1F" w:rsidP="009B5F1F">
      <w:pPr>
        <w:pStyle w:val="-Normal"/>
        <w:ind w:firstLine="708"/>
        <w:jc w:val="both"/>
        <w:rPr>
          <w:rFonts w:ascii="Times New Roman" w:hAnsi="Times New Roman"/>
          <w:szCs w:val="24"/>
          <w:u w:val="none"/>
          <w:lang w:val="tr-TR"/>
        </w:rPr>
      </w:pPr>
      <w:r>
        <w:rPr>
          <w:rFonts w:ascii="Times New Roman" w:hAnsi="Times New Roman"/>
          <w:szCs w:val="24"/>
          <w:u w:val="none"/>
          <w:lang w:val="tr-TR"/>
        </w:rPr>
        <w:t xml:space="preserve">10- Bu sınavın iş ve işlemleri, 1 Şubat 1974 tarih ve 14786 sayılı Resmi Gazete’de yayımlanan </w:t>
      </w:r>
      <w:r w:rsidRPr="009B5F1F">
        <w:rPr>
          <w:rFonts w:ascii="Times New Roman" w:hAnsi="Times New Roman"/>
          <w:b/>
          <w:bCs/>
          <w:szCs w:val="24"/>
          <w:u w:val="none"/>
          <w:lang w:val="tr-TR"/>
        </w:rPr>
        <w:t>“Yetiştirilmek Amacıyla Yurtdışına Gönderilecek Devlet Memurları Hakkında Yönetmelik”</w:t>
      </w:r>
      <w:r>
        <w:rPr>
          <w:rFonts w:ascii="Times New Roman" w:hAnsi="Times New Roman"/>
          <w:szCs w:val="24"/>
          <w:u w:val="none"/>
          <w:lang w:val="tr-TR"/>
        </w:rPr>
        <w:t xml:space="preserve"> çerçevesinde yürütülür.</w:t>
      </w:r>
    </w:p>
    <w:p w:rsidR="0029434E" w:rsidRPr="00711BFF" w:rsidRDefault="0029434E" w:rsidP="00EE762A">
      <w:pPr>
        <w:pStyle w:val="-Normal"/>
        <w:ind w:right="567"/>
        <w:jc w:val="both"/>
        <w:rPr>
          <w:rFonts w:ascii="Times New Roman" w:hAnsi="Times New Roman"/>
          <w:b/>
          <w:szCs w:val="24"/>
          <w:u w:val="none"/>
          <w:lang w:val="tr-TR"/>
        </w:rPr>
      </w:pPr>
    </w:p>
    <w:p w:rsidR="0029434E" w:rsidRPr="00711BFF" w:rsidRDefault="0029434E" w:rsidP="0029434E">
      <w:pPr>
        <w:pStyle w:val="-Normal"/>
        <w:ind w:right="-426"/>
        <w:jc w:val="both"/>
        <w:rPr>
          <w:rFonts w:ascii="Times New Roman" w:hAnsi="Times New Roman"/>
          <w:b/>
          <w:szCs w:val="24"/>
          <w:u w:val="none"/>
          <w:lang w:val="tr-TR"/>
        </w:rPr>
      </w:pPr>
    </w:p>
    <w:p w:rsidR="0029434E" w:rsidRPr="00711BFF" w:rsidRDefault="0029434E" w:rsidP="0029434E">
      <w:pPr>
        <w:pStyle w:val="-Normal"/>
        <w:ind w:right="-426"/>
        <w:jc w:val="both"/>
        <w:rPr>
          <w:rFonts w:ascii="Times New Roman" w:hAnsi="Times New Roman"/>
          <w:b/>
          <w:szCs w:val="24"/>
          <w:u w:val="none"/>
          <w:lang w:val="tr-TR"/>
        </w:rPr>
      </w:pPr>
    </w:p>
    <w:p w:rsidR="0029434E" w:rsidRPr="00711BFF" w:rsidRDefault="0029434E" w:rsidP="0029434E">
      <w:pPr>
        <w:pStyle w:val="-Normal"/>
        <w:ind w:right="-426"/>
        <w:jc w:val="both"/>
        <w:rPr>
          <w:rFonts w:ascii="Times New Roman" w:hAnsi="Times New Roman"/>
          <w:b/>
          <w:szCs w:val="24"/>
          <w:u w:val="none"/>
          <w:lang w:val="tr-TR"/>
        </w:rPr>
      </w:pPr>
    </w:p>
    <w:p w:rsidR="0029434E" w:rsidRPr="00711BFF" w:rsidRDefault="0029434E" w:rsidP="0029434E">
      <w:pPr>
        <w:pStyle w:val="-Normal"/>
        <w:ind w:right="-426"/>
        <w:jc w:val="both"/>
        <w:rPr>
          <w:rFonts w:ascii="Times New Roman" w:hAnsi="Times New Roman"/>
          <w:b/>
          <w:szCs w:val="24"/>
          <w:u w:val="none"/>
          <w:lang w:val="tr-TR"/>
        </w:rPr>
      </w:pPr>
    </w:p>
    <w:p w:rsidR="00EE762A" w:rsidRDefault="00EE762A" w:rsidP="00EE762A">
      <w:pPr>
        <w:jc w:val="both"/>
      </w:pPr>
    </w:p>
    <w:sectPr w:rsidR="00EE762A" w:rsidSect="005874D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6B8" w:rsidRDefault="001016B8" w:rsidP="003C303F">
      <w:pPr>
        <w:spacing w:after="0" w:line="240" w:lineRule="auto"/>
      </w:pPr>
      <w:r>
        <w:separator/>
      </w:r>
    </w:p>
  </w:endnote>
  <w:endnote w:type="continuationSeparator" w:id="1">
    <w:p w:rsidR="001016B8" w:rsidRDefault="001016B8" w:rsidP="003C3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6B8" w:rsidRDefault="001016B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213696"/>
      <w:docPartObj>
        <w:docPartGallery w:val="Page Numbers (Bottom of Page)"/>
        <w:docPartUnique/>
      </w:docPartObj>
    </w:sdtPr>
    <w:sdtContent>
      <w:p w:rsidR="001016B8" w:rsidRDefault="000B3EB0">
        <w:pPr>
          <w:pStyle w:val="Altbilgi"/>
          <w:jc w:val="right"/>
        </w:pPr>
        <w:fldSimple w:instr="PAGE   \* MERGEFORMAT">
          <w:r w:rsidR="00FB3E98">
            <w:rPr>
              <w:noProof/>
            </w:rPr>
            <w:t>1</w:t>
          </w:r>
        </w:fldSimple>
      </w:p>
    </w:sdtContent>
  </w:sdt>
  <w:p w:rsidR="001016B8" w:rsidRDefault="001016B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6B8" w:rsidRDefault="001016B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6B8" w:rsidRDefault="001016B8" w:rsidP="003C303F">
      <w:pPr>
        <w:spacing w:after="0" w:line="240" w:lineRule="auto"/>
      </w:pPr>
      <w:r>
        <w:separator/>
      </w:r>
    </w:p>
  </w:footnote>
  <w:footnote w:type="continuationSeparator" w:id="1">
    <w:p w:rsidR="001016B8" w:rsidRDefault="001016B8" w:rsidP="003C30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6B8" w:rsidRDefault="001016B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6B8" w:rsidRDefault="001016B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6B8" w:rsidRDefault="001016B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C3B34"/>
    <w:multiLevelType w:val="hybridMultilevel"/>
    <w:tmpl w:val="F5A090CE"/>
    <w:lvl w:ilvl="0" w:tplc="C602E8A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47956FB6"/>
    <w:multiLevelType w:val="hybridMultilevel"/>
    <w:tmpl w:val="ECD64E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84F4F91"/>
    <w:multiLevelType w:val="singleLevel"/>
    <w:tmpl w:val="7B865504"/>
    <w:lvl w:ilvl="0">
      <w:start w:val="1"/>
      <w:numFmt w:val="upperLetter"/>
      <w:lvlText w:val=""/>
      <w:lvlJc w:val="left"/>
      <w:pPr>
        <w:tabs>
          <w:tab w:val="num" w:pos="360"/>
        </w:tabs>
        <w:ind w:left="360" w:hanging="360"/>
      </w:pPr>
      <w:rPr>
        <w:rFonts w:hint="default"/>
      </w:rPr>
    </w:lvl>
  </w:abstractNum>
  <w:abstractNum w:abstractNumId="3">
    <w:nsid w:val="79A62379"/>
    <w:multiLevelType w:val="hybridMultilevel"/>
    <w:tmpl w:val="464C371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9434E"/>
    <w:rsid w:val="00036CE8"/>
    <w:rsid w:val="00072660"/>
    <w:rsid w:val="00072E59"/>
    <w:rsid w:val="00097F3C"/>
    <w:rsid w:val="000B3EB0"/>
    <w:rsid w:val="001016B8"/>
    <w:rsid w:val="0011787F"/>
    <w:rsid w:val="001C1759"/>
    <w:rsid w:val="001D58B2"/>
    <w:rsid w:val="00205291"/>
    <w:rsid w:val="00205B4C"/>
    <w:rsid w:val="00213B7C"/>
    <w:rsid w:val="002433C8"/>
    <w:rsid w:val="002507E1"/>
    <w:rsid w:val="00262595"/>
    <w:rsid w:val="00263223"/>
    <w:rsid w:val="0026524F"/>
    <w:rsid w:val="00283F79"/>
    <w:rsid w:val="0029434E"/>
    <w:rsid w:val="002B7ADB"/>
    <w:rsid w:val="002B7B3C"/>
    <w:rsid w:val="0031213F"/>
    <w:rsid w:val="00317101"/>
    <w:rsid w:val="003219AD"/>
    <w:rsid w:val="00336372"/>
    <w:rsid w:val="003731DA"/>
    <w:rsid w:val="003B1F58"/>
    <w:rsid w:val="003C303F"/>
    <w:rsid w:val="00447756"/>
    <w:rsid w:val="004841A7"/>
    <w:rsid w:val="004B6EE8"/>
    <w:rsid w:val="00503AB7"/>
    <w:rsid w:val="00504C65"/>
    <w:rsid w:val="00514C55"/>
    <w:rsid w:val="00516ECF"/>
    <w:rsid w:val="0051707C"/>
    <w:rsid w:val="00564F82"/>
    <w:rsid w:val="005874DC"/>
    <w:rsid w:val="00587B35"/>
    <w:rsid w:val="00593F26"/>
    <w:rsid w:val="005F558E"/>
    <w:rsid w:val="006602D7"/>
    <w:rsid w:val="00670D9E"/>
    <w:rsid w:val="00671037"/>
    <w:rsid w:val="006B39E0"/>
    <w:rsid w:val="006B3D8A"/>
    <w:rsid w:val="007B77FA"/>
    <w:rsid w:val="007C0132"/>
    <w:rsid w:val="007C0B1A"/>
    <w:rsid w:val="007C6EA7"/>
    <w:rsid w:val="007D2F7B"/>
    <w:rsid w:val="007E77B2"/>
    <w:rsid w:val="00842DB2"/>
    <w:rsid w:val="008C3F20"/>
    <w:rsid w:val="008C788B"/>
    <w:rsid w:val="008D186F"/>
    <w:rsid w:val="009001AD"/>
    <w:rsid w:val="0090388F"/>
    <w:rsid w:val="009048AE"/>
    <w:rsid w:val="009200D0"/>
    <w:rsid w:val="00924AF9"/>
    <w:rsid w:val="00942658"/>
    <w:rsid w:val="00953E20"/>
    <w:rsid w:val="00957BD3"/>
    <w:rsid w:val="0098286D"/>
    <w:rsid w:val="009867B7"/>
    <w:rsid w:val="009A27F9"/>
    <w:rsid w:val="009B421A"/>
    <w:rsid w:val="009B5F1F"/>
    <w:rsid w:val="009C7EDF"/>
    <w:rsid w:val="009E3C1A"/>
    <w:rsid w:val="00A37F2B"/>
    <w:rsid w:val="00A74AF3"/>
    <w:rsid w:val="00AB0867"/>
    <w:rsid w:val="00AF2331"/>
    <w:rsid w:val="00B17742"/>
    <w:rsid w:val="00B3147C"/>
    <w:rsid w:val="00B63EB9"/>
    <w:rsid w:val="00B730C0"/>
    <w:rsid w:val="00B8394B"/>
    <w:rsid w:val="00B95145"/>
    <w:rsid w:val="00BB0B52"/>
    <w:rsid w:val="00BC12E0"/>
    <w:rsid w:val="00C2727E"/>
    <w:rsid w:val="00C746ED"/>
    <w:rsid w:val="00CA16B7"/>
    <w:rsid w:val="00CA53A4"/>
    <w:rsid w:val="00CF17D0"/>
    <w:rsid w:val="00D03CCE"/>
    <w:rsid w:val="00D55738"/>
    <w:rsid w:val="00D71EBA"/>
    <w:rsid w:val="00DA5D0E"/>
    <w:rsid w:val="00DB157B"/>
    <w:rsid w:val="00DB20F1"/>
    <w:rsid w:val="00DC666F"/>
    <w:rsid w:val="00DE5A76"/>
    <w:rsid w:val="00E650B5"/>
    <w:rsid w:val="00EB152B"/>
    <w:rsid w:val="00EB1560"/>
    <w:rsid w:val="00EE6AD9"/>
    <w:rsid w:val="00EE762A"/>
    <w:rsid w:val="00EF3C4B"/>
    <w:rsid w:val="00F433CE"/>
    <w:rsid w:val="00F732D2"/>
    <w:rsid w:val="00F74D6A"/>
    <w:rsid w:val="00F85407"/>
    <w:rsid w:val="00F91BAE"/>
    <w:rsid w:val="00FB3E98"/>
    <w:rsid w:val="00FC667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4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
    <w:name w:val="-Normal"/>
    <w:basedOn w:val="Normal"/>
    <w:rsid w:val="0029434E"/>
    <w:pPr>
      <w:spacing w:after="0" w:line="240" w:lineRule="auto"/>
    </w:pPr>
    <w:rPr>
      <w:rFonts w:ascii="TimesNewRomanPS" w:eastAsia="Times New Roman" w:hAnsi="TimesNewRomanPS" w:cs="Times New Roman"/>
      <w:sz w:val="24"/>
      <w:szCs w:val="20"/>
      <w:u w:val="single"/>
      <w:lang w:val="en-US" w:eastAsia="tr-TR"/>
    </w:rPr>
  </w:style>
  <w:style w:type="paragraph" w:customStyle="1" w:styleId="Default">
    <w:name w:val="Default"/>
    <w:rsid w:val="001C1759"/>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3C30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303F"/>
  </w:style>
  <w:style w:type="paragraph" w:styleId="Altbilgi">
    <w:name w:val="footer"/>
    <w:basedOn w:val="Normal"/>
    <w:link w:val="AltbilgiChar"/>
    <w:uiPriority w:val="99"/>
    <w:unhideWhenUsed/>
    <w:rsid w:val="003C30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30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1080</Words>
  <Characters>6158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Ulku.Isik</dc:creator>
  <cp:lastModifiedBy>enes.erdem</cp:lastModifiedBy>
  <cp:revision>47</cp:revision>
  <cp:lastPrinted>2018-07-03T07:48:00Z</cp:lastPrinted>
  <dcterms:created xsi:type="dcterms:W3CDTF">2012-06-11T11:05:00Z</dcterms:created>
  <dcterms:modified xsi:type="dcterms:W3CDTF">2018-07-03T08:38:00Z</dcterms:modified>
</cp:coreProperties>
</file>