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B9D" w:rsidRDefault="00504B9D" w:rsidP="00BE68C6">
      <w:pPr>
        <w:spacing w:line="360" w:lineRule="auto"/>
        <w:ind w:left="567" w:hanging="567"/>
        <w:jc w:val="center"/>
        <w:rPr>
          <w:rFonts w:ascii="Times New Roman" w:hAnsi="Times New Roman" w:cs="Times New Roman"/>
          <w:b/>
          <w:bCs/>
          <w:sz w:val="24"/>
          <w:szCs w:val="24"/>
        </w:rPr>
      </w:pPr>
    </w:p>
    <w:p w:rsidR="008639EE" w:rsidRPr="0003598D" w:rsidRDefault="008639EE" w:rsidP="00BE68C6">
      <w:pPr>
        <w:spacing w:line="360" w:lineRule="auto"/>
        <w:ind w:left="567" w:hanging="567"/>
        <w:jc w:val="center"/>
        <w:rPr>
          <w:rFonts w:ascii="Times New Roman" w:hAnsi="Times New Roman" w:cs="Times New Roman"/>
          <w:b/>
          <w:bCs/>
          <w:sz w:val="24"/>
          <w:szCs w:val="24"/>
        </w:rPr>
      </w:pPr>
      <w:r w:rsidRPr="0003598D">
        <w:rPr>
          <w:rFonts w:ascii="Times New Roman" w:hAnsi="Times New Roman" w:cs="Times New Roman"/>
          <w:b/>
          <w:bCs/>
          <w:sz w:val="24"/>
          <w:szCs w:val="24"/>
        </w:rPr>
        <w:t>2019 Yılı UMKE Faaliyet Planı Uygulama Talimatı</w:t>
      </w:r>
    </w:p>
    <w:p w:rsidR="00B2714C" w:rsidRPr="0003598D" w:rsidRDefault="00B2714C" w:rsidP="00BE68C6">
      <w:pPr>
        <w:spacing w:line="360" w:lineRule="auto"/>
        <w:ind w:left="567" w:hanging="567"/>
        <w:jc w:val="center"/>
        <w:rPr>
          <w:rFonts w:ascii="Times New Roman" w:hAnsi="Times New Roman" w:cs="Times New Roman"/>
          <w:b/>
          <w:bCs/>
          <w:sz w:val="24"/>
          <w:szCs w:val="24"/>
        </w:rPr>
      </w:pPr>
    </w:p>
    <w:p w:rsidR="00D72AC4" w:rsidRPr="0003598D" w:rsidRDefault="008D68F1" w:rsidP="00B82404">
      <w:pPr>
        <w:pStyle w:val="AralkYok"/>
        <w:numPr>
          <w:ilvl w:val="0"/>
          <w:numId w:val="7"/>
        </w:numPr>
        <w:ind w:left="426"/>
        <w:jc w:val="both"/>
        <w:rPr>
          <w:rFonts w:ascii="Times New Roman" w:hAnsi="Times New Roman" w:cs="Times New Roman"/>
          <w:b/>
          <w:sz w:val="24"/>
          <w:szCs w:val="24"/>
        </w:rPr>
      </w:pPr>
      <w:r w:rsidRPr="0003598D">
        <w:rPr>
          <w:rFonts w:ascii="Times New Roman" w:hAnsi="Times New Roman" w:cs="Times New Roman"/>
          <w:b/>
          <w:sz w:val="24"/>
          <w:szCs w:val="24"/>
        </w:rPr>
        <w:t xml:space="preserve">Bölge UMKE Temel </w:t>
      </w:r>
      <w:r w:rsidR="008639EE" w:rsidRPr="0003598D">
        <w:rPr>
          <w:rFonts w:ascii="Times New Roman" w:hAnsi="Times New Roman" w:cs="Times New Roman"/>
          <w:b/>
          <w:sz w:val="24"/>
          <w:szCs w:val="24"/>
        </w:rPr>
        <w:t>Eğitimi</w:t>
      </w:r>
      <w:r w:rsidRPr="0003598D">
        <w:rPr>
          <w:rFonts w:ascii="Times New Roman" w:hAnsi="Times New Roman" w:cs="Times New Roman"/>
          <w:b/>
          <w:sz w:val="24"/>
          <w:szCs w:val="24"/>
        </w:rPr>
        <w:t>;</w:t>
      </w:r>
    </w:p>
    <w:p w:rsidR="008D68F1" w:rsidRPr="0003598D" w:rsidRDefault="00D72AC4" w:rsidP="00B82404">
      <w:pPr>
        <w:pStyle w:val="AralkYok"/>
        <w:numPr>
          <w:ilvl w:val="1"/>
          <w:numId w:val="13"/>
        </w:numPr>
        <w:ind w:left="426"/>
        <w:jc w:val="both"/>
        <w:rPr>
          <w:rFonts w:ascii="Times New Roman" w:hAnsi="Times New Roman" w:cs="Times New Roman"/>
          <w:sz w:val="24"/>
          <w:szCs w:val="24"/>
        </w:rPr>
      </w:pPr>
      <w:r w:rsidRPr="0003598D">
        <w:rPr>
          <w:rFonts w:ascii="Times New Roman" w:hAnsi="Times New Roman" w:cs="Times New Roman"/>
          <w:sz w:val="24"/>
          <w:szCs w:val="24"/>
        </w:rPr>
        <w:t xml:space="preserve">Bölge </w:t>
      </w:r>
      <w:r w:rsidRPr="0003598D">
        <w:rPr>
          <w:rFonts w:ascii="Times New Roman" w:hAnsi="Times New Roman" w:cs="Times New Roman"/>
          <w:color w:val="000000"/>
          <w:sz w:val="24"/>
          <w:szCs w:val="24"/>
        </w:rPr>
        <w:t>UMKE Temel Eğitimi</w:t>
      </w:r>
      <w:r w:rsidRPr="0003598D">
        <w:rPr>
          <w:rFonts w:ascii="Times New Roman" w:hAnsi="Times New Roman" w:cs="Times New Roman"/>
          <w:sz w:val="24"/>
          <w:szCs w:val="24"/>
        </w:rPr>
        <w:t xml:space="preserve"> EK-2’de belirtilen </w:t>
      </w:r>
      <w:r w:rsidRPr="0003598D">
        <w:rPr>
          <w:rFonts w:ascii="Times New Roman" w:hAnsi="Times New Roman" w:cs="Times New Roman"/>
          <w:b/>
          <w:sz w:val="24"/>
          <w:szCs w:val="24"/>
        </w:rPr>
        <w:t>“</w:t>
      </w:r>
      <w:r w:rsidR="006131A1" w:rsidRPr="0003598D">
        <w:rPr>
          <w:rFonts w:ascii="Times New Roman" w:hAnsi="Times New Roman" w:cs="Times New Roman"/>
          <w:b/>
          <w:sz w:val="24"/>
          <w:szCs w:val="24"/>
        </w:rPr>
        <w:t>A.</w:t>
      </w:r>
      <w:r w:rsidRPr="0003598D">
        <w:rPr>
          <w:rFonts w:ascii="Times New Roman" w:hAnsi="Times New Roman" w:cs="Times New Roman"/>
          <w:b/>
          <w:color w:val="000000"/>
          <w:sz w:val="24"/>
          <w:szCs w:val="24"/>
        </w:rPr>
        <w:t>UMKE Temel Eğitim Modülü Konu Başlıkları”</w:t>
      </w:r>
      <w:r w:rsidRPr="0003598D">
        <w:rPr>
          <w:rFonts w:ascii="Times New Roman" w:hAnsi="Times New Roman" w:cs="Times New Roman"/>
          <w:sz w:val="24"/>
          <w:szCs w:val="24"/>
        </w:rPr>
        <w:t xml:space="preserve"> </w:t>
      </w:r>
      <w:r w:rsidR="008639EE" w:rsidRPr="0003598D">
        <w:rPr>
          <w:rFonts w:ascii="Times New Roman" w:hAnsi="Times New Roman" w:cs="Times New Roman"/>
          <w:sz w:val="24"/>
          <w:szCs w:val="24"/>
        </w:rPr>
        <w:t>“altında 5 gün süre ile (Pazartesi/Cuma günleri arasında, resmi tatil günleri dışında) gerçekleştirilecektir.</w:t>
      </w:r>
    </w:p>
    <w:p w:rsidR="008D68F1" w:rsidRPr="0003598D" w:rsidRDefault="008639EE" w:rsidP="00B82404">
      <w:pPr>
        <w:pStyle w:val="AralkYok"/>
        <w:numPr>
          <w:ilvl w:val="1"/>
          <w:numId w:val="13"/>
        </w:numPr>
        <w:ind w:left="426"/>
        <w:jc w:val="both"/>
        <w:rPr>
          <w:rFonts w:ascii="Times New Roman" w:hAnsi="Times New Roman" w:cs="Times New Roman"/>
          <w:sz w:val="24"/>
          <w:szCs w:val="24"/>
        </w:rPr>
      </w:pPr>
      <w:r w:rsidRPr="0003598D">
        <w:rPr>
          <w:rFonts w:ascii="Times New Roman" w:hAnsi="Times New Roman" w:cs="Times New Roman"/>
          <w:sz w:val="24"/>
          <w:szCs w:val="24"/>
        </w:rPr>
        <w:t>UMKE Temel</w:t>
      </w:r>
      <w:r w:rsidR="00D72AC4" w:rsidRPr="0003598D">
        <w:rPr>
          <w:rFonts w:ascii="Times New Roman" w:hAnsi="Times New Roman" w:cs="Times New Roman"/>
          <w:sz w:val="24"/>
          <w:szCs w:val="24"/>
        </w:rPr>
        <w:t xml:space="preserve"> Eğitimi</w:t>
      </w:r>
      <w:r w:rsidRPr="0003598D">
        <w:rPr>
          <w:rFonts w:ascii="Times New Roman" w:hAnsi="Times New Roman" w:cs="Times New Roman"/>
          <w:sz w:val="24"/>
          <w:szCs w:val="24"/>
        </w:rPr>
        <w:t xml:space="preserve"> Bölge Koordinatörü</w:t>
      </w:r>
      <w:r w:rsidR="003C4BC0" w:rsidRPr="0003598D">
        <w:rPr>
          <w:rFonts w:ascii="Times New Roman" w:hAnsi="Times New Roman" w:cs="Times New Roman"/>
          <w:sz w:val="24"/>
          <w:szCs w:val="24"/>
        </w:rPr>
        <w:t xml:space="preserve"> ve bağlı iller </w:t>
      </w:r>
      <w:r w:rsidRPr="0003598D">
        <w:rPr>
          <w:rFonts w:ascii="Times New Roman" w:hAnsi="Times New Roman" w:cs="Times New Roman"/>
          <w:sz w:val="24"/>
          <w:szCs w:val="24"/>
        </w:rPr>
        <w:t xml:space="preserve">tarafından </w:t>
      </w:r>
      <w:r w:rsidR="003C4BC0" w:rsidRPr="0003598D">
        <w:rPr>
          <w:rFonts w:ascii="Times New Roman" w:hAnsi="Times New Roman" w:cs="Times New Roman"/>
          <w:sz w:val="24"/>
          <w:szCs w:val="24"/>
        </w:rPr>
        <w:t xml:space="preserve">istişare edilerek temel eğitim başvuruları da göz önünde bulundurularak koordinasyon içinde </w:t>
      </w:r>
      <w:r w:rsidR="00D72AC4" w:rsidRPr="0003598D">
        <w:rPr>
          <w:rFonts w:ascii="Times New Roman" w:hAnsi="Times New Roman" w:cs="Times New Roman"/>
          <w:sz w:val="24"/>
          <w:szCs w:val="24"/>
        </w:rPr>
        <w:t xml:space="preserve">tüm bölge illerinin katılımı ile </w:t>
      </w:r>
      <w:r w:rsidR="008D68F1" w:rsidRPr="0003598D">
        <w:rPr>
          <w:rFonts w:ascii="Times New Roman" w:hAnsi="Times New Roman" w:cs="Times New Roman"/>
          <w:b/>
          <w:sz w:val="24"/>
          <w:szCs w:val="24"/>
        </w:rPr>
        <w:t>“</w:t>
      </w:r>
      <w:r w:rsidR="003C4BC0" w:rsidRPr="0003598D">
        <w:rPr>
          <w:rFonts w:ascii="Times New Roman" w:hAnsi="Times New Roman" w:cs="Times New Roman"/>
          <w:b/>
          <w:sz w:val="24"/>
          <w:szCs w:val="24"/>
        </w:rPr>
        <w:t xml:space="preserve">Bölge </w:t>
      </w:r>
      <w:r w:rsidR="006131A1" w:rsidRPr="0003598D">
        <w:rPr>
          <w:rFonts w:ascii="Times New Roman" w:hAnsi="Times New Roman" w:cs="Times New Roman"/>
          <w:b/>
          <w:sz w:val="24"/>
          <w:szCs w:val="24"/>
        </w:rPr>
        <w:t xml:space="preserve">UMKE </w:t>
      </w:r>
      <w:r w:rsidR="003C4BC0" w:rsidRPr="0003598D">
        <w:rPr>
          <w:rFonts w:ascii="Times New Roman" w:hAnsi="Times New Roman" w:cs="Times New Roman"/>
          <w:b/>
          <w:sz w:val="24"/>
          <w:szCs w:val="24"/>
        </w:rPr>
        <w:t>Temel Eğitimi</w:t>
      </w:r>
      <w:r w:rsidR="008D68F1" w:rsidRPr="0003598D">
        <w:rPr>
          <w:rFonts w:ascii="Times New Roman" w:hAnsi="Times New Roman" w:cs="Times New Roman"/>
          <w:b/>
          <w:sz w:val="24"/>
          <w:szCs w:val="24"/>
        </w:rPr>
        <w:t>”</w:t>
      </w:r>
      <w:r w:rsidR="003C4BC0" w:rsidRPr="0003598D">
        <w:rPr>
          <w:rFonts w:ascii="Times New Roman" w:hAnsi="Times New Roman" w:cs="Times New Roman"/>
          <w:sz w:val="24"/>
          <w:szCs w:val="24"/>
        </w:rPr>
        <w:t xml:space="preserve"> şeklinde </w:t>
      </w:r>
      <w:r w:rsidRPr="0003598D">
        <w:rPr>
          <w:rFonts w:ascii="Times New Roman" w:hAnsi="Times New Roman" w:cs="Times New Roman"/>
          <w:sz w:val="24"/>
          <w:szCs w:val="24"/>
        </w:rPr>
        <w:t>planlanacak</w:t>
      </w:r>
      <w:r w:rsidR="003C4BC0" w:rsidRPr="0003598D">
        <w:rPr>
          <w:rFonts w:ascii="Times New Roman" w:hAnsi="Times New Roman" w:cs="Times New Roman"/>
          <w:sz w:val="24"/>
          <w:szCs w:val="24"/>
        </w:rPr>
        <w:t xml:space="preserve"> ve bölge içinde herhangi bir ilde gerçekleştirile</w:t>
      </w:r>
      <w:r w:rsidR="00D72AC4" w:rsidRPr="0003598D">
        <w:rPr>
          <w:rFonts w:ascii="Times New Roman" w:hAnsi="Times New Roman" w:cs="Times New Roman"/>
          <w:sz w:val="24"/>
          <w:szCs w:val="24"/>
        </w:rPr>
        <w:t>bile</w:t>
      </w:r>
      <w:r w:rsidR="003C4BC0" w:rsidRPr="0003598D">
        <w:rPr>
          <w:rFonts w:ascii="Times New Roman" w:hAnsi="Times New Roman" w:cs="Times New Roman"/>
          <w:sz w:val="24"/>
          <w:szCs w:val="24"/>
        </w:rPr>
        <w:t>cektir.</w:t>
      </w:r>
    </w:p>
    <w:p w:rsidR="00D72AC4" w:rsidRPr="0003598D" w:rsidRDefault="008D68F1" w:rsidP="00B82404">
      <w:pPr>
        <w:pStyle w:val="AralkYok"/>
        <w:numPr>
          <w:ilvl w:val="1"/>
          <w:numId w:val="13"/>
        </w:numPr>
        <w:ind w:left="426"/>
        <w:jc w:val="both"/>
        <w:rPr>
          <w:rFonts w:ascii="Times New Roman" w:hAnsi="Times New Roman" w:cs="Times New Roman"/>
          <w:sz w:val="24"/>
          <w:szCs w:val="24"/>
        </w:rPr>
      </w:pPr>
      <w:r w:rsidRPr="0003598D">
        <w:rPr>
          <w:rFonts w:ascii="Times New Roman" w:hAnsi="Times New Roman" w:cs="Times New Roman"/>
          <w:bCs/>
          <w:sz w:val="24"/>
          <w:szCs w:val="24"/>
        </w:rPr>
        <w:t xml:space="preserve">UMKE Temel Eğitimleri, interaktif eğitim ortamında </w:t>
      </w:r>
      <w:r w:rsidRPr="0003598D">
        <w:rPr>
          <w:rFonts w:ascii="Times New Roman" w:hAnsi="Times New Roman" w:cs="Times New Roman"/>
          <w:b/>
          <w:bCs/>
          <w:sz w:val="24"/>
          <w:szCs w:val="24"/>
        </w:rPr>
        <w:t>en fazla 25 personelin</w:t>
      </w:r>
      <w:r w:rsidRPr="0003598D">
        <w:rPr>
          <w:rFonts w:ascii="Times New Roman" w:hAnsi="Times New Roman" w:cs="Times New Roman"/>
          <w:bCs/>
          <w:sz w:val="24"/>
          <w:szCs w:val="24"/>
        </w:rPr>
        <w:t xml:space="preserve"> katılımı ile </w:t>
      </w:r>
      <w:r w:rsidR="00D72AC4" w:rsidRPr="0003598D">
        <w:rPr>
          <w:rFonts w:ascii="Times New Roman" w:hAnsi="Times New Roman" w:cs="Times New Roman"/>
          <w:bCs/>
          <w:sz w:val="24"/>
          <w:szCs w:val="24"/>
        </w:rPr>
        <w:t>yapılacaktır.</w:t>
      </w:r>
      <w:r w:rsidR="00D72AC4" w:rsidRPr="0003598D">
        <w:rPr>
          <w:rFonts w:ascii="Times New Roman" w:hAnsi="Times New Roman" w:cs="Times New Roman"/>
          <w:sz w:val="24"/>
          <w:szCs w:val="24"/>
        </w:rPr>
        <w:t xml:space="preserve"> </w:t>
      </w:r>
    </w:p>
    <w:p w:rsidR="006131A1" w:rsidRPr="0003598D" w:rsidRDefault="006131A1" w:rsidP="00B82404">
      <w:pPr>
        <w:pStyle w:val="AralkYok"/>
        <w:numPr>
          <w:ilvl w:val="1"/>
          <w:numId w:val="13"/>
        </w:numPr>
        <w:ind w:left="426"/>
        <w:jc w:val="both"/>
        <w:rPr>
          <w:rFonts w:ascii="Times New Roman" w:hAnsi="Times New Roman" w:cs="Times New Roman"/>
          <w:sz w:val="24"/>
          <w:szCs w:val="24"/>
        </w:rPr>
      </w:pPr>
      <w:r w:rsidRPr="0003598D">
        <w:rPr>
          <w:rFonts w:ascii="Times New Roman" w:hAnsi="Times New Roman" w:cs="Times New Roman"/>
          <w:sz w:val="24"/>
          <w:szCs w:val="24"/>
        </w:rPr>
        <w:t>Pratik uygulama çalışması eğitim salonu veya saha uygulaması şeklinde gerçekleştirilebilecek olup saha uygulaması çalışmaları mesai saatle</w:t>
      </w:r>
      <w:r w:rsidR="003A26BF">
        <w:rPr>
          <w:rFonts w:ascii="Times New Roman" w:hAnsi="Times New Roman" w:cs="Times New Roman"/>
          <w:sz w:val="24"/>
          <w:szCs w:val="24"/>
        </w:rPr>
        <w:t>ri içerisinde gerçekleştirilecek</w:t>
      </w:r>
      <w:r w:rsidRPr="0003598D">
        <w:rPr>
          <w:rFonts w:ascii="Times New Roman" w:hAnsi="Times New Roman" w:cs="Times New Roman"/>
          <w:sz w:val="24"/>
          <w:szCs w:val="24"/>
        </w:rPr>
        <w:t xml:space="preserve"> ve gece konaklaması </w:t>
      </w:r>
      <w:r w:rsidR="00451DE8">
        <w:rPr>
          <w:rFonts w:ascii="Times New Roman" w:hAnsi="Times New Roman" w:cs="Times New Roman"/>
          <w:sz w:val="24"/>
          <w:szCs w:val="24"/>
        </w:rPr>
        <w:t>yapıl</w:t>
      </w:r>
      <w:r w:rsidR="003A26BF" w:rsidRPr="0003598D">
        <w:rPr>
          <w:rFonts w:ascii="Times New Roman" w:hAnsi="Times New Roman" w:cs="Times New Roman"/>
          <w:sz w:val="24"/>
          <w:szCs w:val="24"/>
        </w:rPr>
        <w:t>ma</w:t>
      </w:r>
      <w:r w:rsidR="003A26BF">
        <w:rPr>
          <w:rFonts w:ascii="Times New Roman" w:hAnsi="Times New Roman" w:cs="Times New Roman"/>
          <w:sz w:val="24"/>
          <w:szCs w:val="24"/>
        </w:rPr>
        <w:t>yacaktır.</w:t>
      </w:r>
    </w:p>
    <w:p w:rsidR="008D68F1" w:rsidRPr="0003598D" w:rsidRDefault="00D72AC4" w:rsidP="00B82404">
      <w:pPr>
        <w:pStyle w:val="AralkYok"/>
        <w:numPr>
          <w:ilvl w:val="1"/>
          <w:numId w:val="13"/>
        </w:numPr>
        <w:ind w:left="426"/>
        <w:jc w:val="both"/>
        <w:rPr>
          <w:rFonts w:ascii="Times New Roman" w:hAnsi="Times New Roman" w:cs="Times New Roman"/>
          <w:sz w:val="24"/>
          <w:szCs w:val="24"/>
        </w:rPr>
      </w:pPr>
      <w:r w:rsidRPr="0003598D">
        <w:rPr>
          <w:rFonts w:ascii="Times New Roman" w:hAnsi="Times New Roman" w:cs="Times New Roman"/>
          <w:sz w:val="24"/>
          <w:szCs w:val="24"/>
        </w:rPr>
        <w:t>İhtiyaç halinde Müdürlüğün talebi ve Bakanlığın onayı ile faaliyet planı haricinde UMKE Temel Eğitimi yapılabilecektir.</w:t>
      </w:r>
    </w:p>
    <w:p w:rsidR="008D68F1" w:rsidRPr="0003598D" w:rsidRDefault="008D68F1" w:rsidP="00B82404">
      <w:pPr>
        <w:pStyle w:val="AralkYok"/>
        <w:ind w:left="426"/>
        <w:jc w:val="both"/>
        <w:rPr>
          <w:rFonts w:ascii="Times New Roman" w:hAnsi="Times New Roman" w:cs="Times New Roman"/>
          <w:sz w:val="24"/>
          <w:szCs w:val="24"/>
        </w:rPr>
      </w:pPr>
    </w:p>
    <w:p w:rsidR="00582BCE" w:rsidRPr="0003598D" w:rsidRDefault="006131A1" w:rsidP="00B82404">
      <w:pPr>
        <w:pStyle w:val="AralkYok"/>
        <w:numPr>
          <w:ilvl w:val="0"/>
          <w:numId w:val="7"/>
        </w:numPr>
        <w:ind w:left="426"/>
        <w:jc w:val="both"/>
        <w:rPr>
          <w:rFonts w:ascii="Times New Roman" w:hAnsi="Times New Roman" w:cs="Times New Roman"/>
          <w:b/>
          <w:sz w:val="24"/>
          <w:szCs w:val="24"/>
        </w:rPr>
      </w:pPr>
      <w:r w:rsidRPr="0003598D">
        <w:rPr>
          <w:rFonts w:ascii="Times New Roman" w:hAnsi="Times New Roman" w:cs="Times New Roman"/>
          <w:b/>
          <w:sz w:val="24"/>
          <w:szCs w:val="24"/>
        </w:rPr>
        <w:t xml:space="preserve">Bölge </w:t>
      </w:r>
      <w:r w:rsidR="00582BCE" w:rsidRPr="0003598D">
        <w:rPr>
          <w:rFonts w:ascii="Times New Roman" w:hAnsi="Times New Roman" w:cs="Times New Roman"/>
          <w:b/>
          <w:sz w:val="24"/>
          <w:szCs w:val="24"/>
        </w:rPr>
        <w:t xml:space="preserve">UMKE </w:t>
      </w:r>
      <w:r w:rsidR="008D68F1" w:rsidRPr="0003598D">
        <w:rPr>
          <w:rFonts w:ascii="Times New Roman" w:hAnsi="Times New Roman" w:cs="Times New Roman"/>
          <w:b/>
          <w:sz w:val="24"/>
          <w:szCs w:val="24"/>
        </w:rPr>
        <w:t>Temel Eğitim Tatbikatı;</w:t>
      </w:r>
    </w:p>
    <w:p w:rsidR="00582BCE" w:rsidRPr="0003598D" w:rsidRDefault="00582BCE" w:rsidP="00B82404">
      <w:pPr>
        <w:pStyle w:val="AralkYok"/>
        <w:numPr>
          <w:ilvl w:val="1"/>
          <w:numId w:val="7"/>
        </w:numPr>
        <w:ind w:left="426"/>
        <w:jc w:val="both"/>
        <w:rPr>
          <w:rFonts w:ascii="Times New Roman" w:hAnsi="Times New Roman" w:cs="Times New Roman"/>
          <w:b/>
          <w:sz w:val="24"/>
          <w:szCs w:val="24"/>
        </w:rPr>
      </w:pPr>
      <w:r w:rsidRPr="0003598D">
        <w:rPr>
          <w:rFonts w:ascii="Times New Roman" w:hAnsi="Times New Roman" w:cs="Times New Roman"/>
          <w:sz w:val="24"/>
          <w:szCs w:val="24"/>
        </w:rPr>
        <w:t xml:space="preserve">Bölge </w:t>
      </w:r>
      <w:r w:rsidRPr="0003598D">
        <w:rPr>
          <w:rFonts w:ascii="Times New Roman" w:hAnsi="Times New Roman" w:cs="Times New Roman"/>
          <w:color w:val="000000"/>
          <w:sz w:val="24"/>
          <w:szCs w:val="24"/>
        </w:rPr>
        <w:t xml:space="preserve">UMKE Temel Eğitimine katılım sağlayan personele yönelik </w:t>
      </w:r>
      <w:r w:rsidRPr="0003598D">
        <w:rPr>
          <w:rFonts w:ascii="Times New Roman" w:hAnsi="Times New Roman" w:cs="Times New Roman"/>
          <w:sz w:val="24"/>
          <w:szCs w:val="24"/>
        </w:rPr>
        <w:t xml:space="preserve">EK-2’de belirtilen </w:t>
      </w:r>
      <w:r w:rsidRPr="0003598D">
        <w:rPr>
          <w:rFonts w:ascii="Times New Roman" w:hAnsi="Times New Roman" w:cs="Times New Roman"/>
          <w:b/>
          <w:sz w:val="24"/>
          <w:szCs w:val="24"/>
        </w:rPr>
        <w:t xml:space="preserve">“D.UMKE Tatbikat Konuları” </w:t>
      </w:r>
      <w:r w:rsidRPr="0003598D">
        <w:rPr>
          <w:rFonts w:ascii="Times New Roman" w:hAnsi="Times New Roman" w:cs="Times New Roman"/>
          <w:sz w:val="24"/>
          <w:szCs w:val="24"/>
        </w:rPr>
        <w:t>altında 2 gece 3 gün sür</w:t>
      </w:r>
      <w:r w:rsidR="00F708AC" w:rsidRPr="0003598D">
        <w:rPr>
          <w:rFonts w:ascii="Times New Roman" w:hAnsi="Times New Roman" w:cs="Times New Roman"/>
          <w:sz w:val="24"/>
          <w:szCs w:val="24"/>
        </w:rPr>
        <w:t xml:space="preserve">e ile </w:t>
      </w:r>
      <w:r w:rsidRPr="0003598D">
        <w:rPr>
          <w:rFonts w:ascii="Times New Roman" w:hAnsi="Times New Roman" w:cs="Times New Roman"/>
          <w:sz w:val="24"/>
          <w:szCs w:val="24"/>
        </w:rPr>
        <w:t xml:space="preserve">gerçekleştirilecektir. </w:t>
      </w:r>
    </w:p>
    <w:p w:rsidR="00683E98" w:rsidRPr="0003598D" w:rsidRDefault="00AB7031" w:rsidP="00B82404">
      <w:pPr>
        <w:pStyle w:val="AralkYok"/>
        <w:numPr>
          <w:ilvl w:val="1"/>
          <w:numId w:val="7"/>
        </w:numPr>
        <w:ind w:left="426"/>
        <w:jc w:val="both"/>
        <w:rPr>
          <w:rFonts w:ascii="Times New Roman" w:hAnsi="Times New Roman" w:cs="Times New Roman"/>
          <w:sz w:val="24"/>
          <w:szCs w:val="24"/>
        </w:rPr>
      </w:pPr>
      <w:r w:rsidRPr="0003598D">
        <w:rPr>
          <w:rFonts w:ascii="Times New Roman" w:hAnsi="Times New Roman" w:cs="Times New Roman"/>
          <w:sz w:val="24"/>
          <w:szCs w:val="24"/>
        </w:rPr>
        <w:t xml:space="preserve">Söz konusu </w:t>
      </w:r>
      <w:r w:rsidR="00BE5B8C" w:rsidRPr="0003598D">
        <w:rPr>
          <w:rFonts w:ascii="Times New Roman" w:hAnsi="Times New Roman" w:cs="Times New Roman"/>
          <w:sz w:val="24"/>
          <w:szCs w:val="24"/>
        </w:rPr>
        <w:t xml:space="preserve">gerçekleştirilecek </w:t>
      </w:r>
      <w:r w:rsidRPr="0003598D">
        <w:rPr>
          <w:rFonts w:ascii="Times New Roman" w:hAnsi="Times New Roman" w:cs="Times New Roman"/>
          <w:sz w:val="24"/>
          <w:szCs w:val="24"/>
        </w:rPr>
        <w:t xml:space="preserve">tatbikat çalışmasına </w:t>
      </w:r>
      <w:r w:rsidR="00BE5B8C" w:rsidRPr="0003598D">
        <w:rPr>
          <w:rFonts w:ascii="Times New Roman" w:hAnsi="Times New Roman" w:cs="Times New Roman"/>
          <w:sz w:val="24"/>
          <w:szCs w:val="24"/>
        </w:rPr>
        <w:t xml:space="preserve">UMKE Personel Adayları ile </w:t>
      </w:r>
      <w:r w:rsidRPr="0003598D">
        <w:rPr>
          <w:rFonts w:ascii="Times New Roman" w:hAnsi="Times New Roman" w:cs="Times New Roman"/>
          <w:sz w:val="24"/>
          <w:szCs w:val="24"/>
        </w:rPr>
        <w:t>bölge koordinatörü ve bağlı illerden eğitmen</w:t>
      </w:r>
      <w:r w:rsidR="00F708AC" w:rsidRPr="0003598D">
        <w:rPr>
          <w:rFonts w:ascii="Times New Roman" w:hAnsi="Times New Roman" w:cs="Times New Roman"/>
          <w:sz w:val="24"/>
          <w:szCs w:val="24"/>
        </w:rPr>
        <w:t>, gözetmen</w:t>
      </w:r>
      <w:r w:rsidRPr="0003598D">
        <w:rPr>
          <w:rFonts w:ascii="Times New Roman" w:hAnsi="Times New Roman" w:cs="Times New Roman"/>
          <w:sz w:val="24"/>
          <w:szCs w:val="24"/>
        </w:rPr>
        <w:t xml:space="preserve"> ve tatbikatın gerçekleştirilmesinde </w:t>
      </w:r>
      <w:r w:rsidR="00F708AC" w:rsidRPr="0003598D">
        <w:rPr>
          <w:rFonts w:ascii="Times New Roman" w:hAnsi="Times New Roman" w:cs="Times New Roman"/>
          <w:sz w:val="24"/>
          <w:szCs w:val="24"/>
        </w:rPr>
        <w:t>gerekli UMKE personel</w:t>
      </w:r>
      <w:r w:rsidR="00BE5B8C" w:rsidRPr="0003598D">
        <w:rPr>
          <w:rFonts w:ascii="Times New Roman" w:hAnsi="Times New Roman" w:cs="Times New Roman"/>
          <w:sz w:val="24"/>
          <w:szCs w:val="24"/>
        </w:rPr>
        <w:t>i</w:t>
      </w:r>
      <w:r w:rsidR="00F708AC" w:rsidRPr="0003598D">
        <w:rPr>
          <w:rFonts w:ascii="Times New Roman" w:hAnsi="Times New Roman" w:cs="Times New Roman"/>
          <w:sz w:val="24"/>
          <w:szCs w:val="24"/>
        </w:rPr>
        <w:t xml:space="preserve"> </w:t>
      </w:r>
      <w:r w:rsidR="00993F4B" w:rsidRPr="0003598D">
        <w:rPr>
          <w:rFonts w:ascii="Times New Roman" w:hAnsi="Times New Roman" w:cs="Times New Roman"/>
          <w:sz w:val="24"/>
          <w:szCs w:val="24"/>
        </w:rPr>
        <w:t xml:space="preserve">ve teknik personel </w:t>
      </w:r>
      <w:r w:rsidRPr="0003598D">
        <w:rPr>
          <w:rFonts w:ascii="Times New Roman" w:hAnsi="Times New Roman" w:cs="Times New Roman"/>
          <w:color w:val="000000"/>
          <w:sz w:val="24"/>
          <w:szCs w:val="24"/>
        </w:rPr>
        <w:t>katılım sağla</w:t>
      </w:r>
      <w:r w:rsidR="00BE5B8C" w:rsidRPr="0003598D">
        <w:rPr>
          <w:rFonts w:ascii="Times New Roman" w:hAnsi="Times New Roman" w:cs="Times New Roman"/>
          <w:color w:val="000000"/>
          <w:sz w:val="24"/>
          <w:szCs w:val="24"/>
        </w:rPr>
        <w:t>yacaktır.</w:t>
      </w:r>
    </w:p>
    <w:p w:rsidR="00BE5B8C" w:rsidRPr="0003598D" w:rsidRDefault="00683E98" w:rsidP="00B82404">
      <w:pPr>
        <w:pStyle w:val="AralkYok"/>
        <w:numPr>
          <w:ilvl w:val="1"/>
          <w:numId w:val="7"/>
        </w:numPr>
        <w:ind w:left="426"/>
        <w:jc w:val="both"/>
        <w:rPr>
          <w:rFonts w:ascii="Times New Roman" w:hAnsi="Times New Roman" w:cs="Times New Roman"/>
          <w:b/>
          <w:sz w:val="24"/>
          <w:szCs w:val="24"/>
        </w:rPr>
      </w:pPr>
      <w:r w:rsidRPr="0003598D">
        <w:rPr>
          <w:rFonts w:ascii="Times New Roman" w:hAnsi="Times New Roman" w:cs="Times New Roman"/>
          <w:sz w:val="24"/>
          <w:szCs w:val="24"/>
        </w:rPr>
        <w:t xml:space="preserve">İl sağlık Müdürlükleri tarafından standart olmayan bir şekilde eğitim sonrası 2, 3, 5… gün olarak düzenlenmekte olan gece konaklamalı tatbikatlar 2019 yılından itibaren eğitim faaliyeti ile bütünleşik olarak düzenlenmeyecek olup, başka bir takvim gününde </w:t>
      </w:r>
      <w:r w:rsidR="006131A1" w:rsidRPr="0003598D">
        <w:rPr>
          <w:rFonts w:ascii="Times New Roman" w:hAnsi="Times New Roman" w:cs="Times New Roman"/>
          <w:b/>
          <w:sz w:val="24"/>
          <w:szCs w:val="24"/>
        </w:rPr>
        <w:t xml:space="preserve">Bölge </w:t>
      </w:r>
      <w:r w:rsidR="00CE6680" w:rsidRPr="0003598D">
        <w:rPr>
          <w:rFonts w:ascii="Times New Roman" w:hAnsi="Times New Roman" w:cs="Times New Roman"/>
          <w:b/>
          <w:sz w:val="24"/>
          <w:szCs w:val="24"/>
        </w:rPr>
        <w:t>UMKE Temel Eğitim Tatbikatı</w:t>
      </w:r>
      <w:r w:rsidR="00CE6680" w:rsidRPr="0003598D">
        <w:rPr>
          <w:rFonts w:ascii="Times New Roman" w:hAnsi="Times New Roman" w:cs="Times New Roman"/>
          <w:sz w:val="24"/>
          <w:szCs w:val="24"/>
        </w:rPr>
        <w:t xml:space="preserve"> </w:t>
      </w:r>
      <w:r w:rsidRPr="0003598D">
        <w:rPr>
          <w:rFonts w:ascii="Times New Roman" w:hAnsi="Times New Roman" w:cs="Times New Roman"/>
          <w:sz w:val="24"/>
          <w:szCs w:val="24"/>
        </w:rPr>
        <w:t>olarak icra edilecektir.</w:t>
      </w:r>
      <w:r w:rsidR="00D93C62" w:rsidRPr="0003598D">
        <w:rPr>
          <w:rFonts w:ascii="Times New Roman" w:hAnsi="Times New Roman" w:cs="Times New Roman"/>
          <w:color w:val="000000"/>
          <w:sz w:val="24"/>
          <w:szCs w:val="24"/>
        </w:rPr>
        <w:t xml:space="preserve"> </w:t>
      </w:r>
    </w:p>
    <w:p w:rsidR="00582BCE" w:rsidRPr="0003598D" w:rsidRDefault="00AB7031" w:rsidP="00B82404">
      <w:pPr>
        <w:pStyle w:val="AralkYok"/>
        <w:numPr>
          <w:ilvl w:val="1"/>
          <w:numId w:val="7"/>
        </w:numPr>
        <w:ind w:left="426"/>
        <w:jc w:val="both"/>
        <w:rPr>
          <w:rFonts w:ascii="Times New Roman" w:hAnsi="Times New Roman" w:cs="Times New Roman"/>
          <w:sz w:val="24"/>
          <w:szCs w:val="24"/>
        </w:rPr>
      </w:pPr>
      <w:r w:rsidRPr="0003598D">
        <w:rPr>
          <w:rFonts w:ascii="Times New Roman" w:hAnsi="Times New Roman" w:cs="Times New Roman"/>
          <w:color w:val="000000"/>
          <w:sz w:val="24"/>
          <w:szCs w:val="24"/>
        </w:rPr>
        <w:t xml:space="preserve"> </w:t>
      </w:r>
      <w:r w:rsidR="00993F4B" w:rsidRPr="0003598D">
        <w:rPr>
          <w:rFonts w:ascii="Times New Roman" w:hAnsi="Times New Roman" w:cs="Times New Roman"/>
          <w:sz w:val="24"/>
          <w:szCs w:val="24"/>
        </w:rPr>
        <w:t>UMKE Bölge Temel Eğitim Tatbikatı</w:t>
      </w:r>
      <w:r w:rsidR="00993F4B" w:rsidRPr="0003598D">
        <w:rPr>
          <w:rFonts w:ascii="Times New Roman" w:hAnsi="Times New Roman" w:cs="Times New Roman"/>
          <w:color w:val="000000"/>
          <w:sz w:val="24"/>
          <w:szCs w:val="24"/>
        </w:rPr>
        <w:t xml:space="preserve">na katılım sağlamayan </w:t>
      </w:r>
      <w:r w:rsidR="00993F4B" w:rsidRPr="0003598D">
        <w:rPr>
          <w:rFonts w:ascii="Times New Roman" w:hAnsi="Times New Roman" w:cs="Times New Roman"/>
          <w:sz w:val="24"/>
          <w:szCs w:val="24"/>
        </w:rPr>
        <w:t xml:space="preserve">UMKE Personel Adaylarına </w:t>
      </w:r>
      <w:r w:rsidRPr="0003598D">
        <w:rPr>
          <w:rFonts w:ascii="Times New Roman" w:hAnsi="Times New Roman" w:cs="Times New Roman"/>
          <w:color w:val="000000"/>
          <w:sz w:val="24"/>
          <w:szCs w:val="24"/>
        </w:rPr>
        <w:t>katılım belgesi düzenlenmeyecektir.</w:t>
      </w:r>
    </w:p>
    <w:p w:rsidR="00582BCE" w:rsidRPr="0003598D" w:rsidRDefault="00582BCE" w:rsidP="00B82404">
      <w:pPr>
        <w:pStyle w:val="AralkYok"/>
        <w:ind w:left="426"/>
        <w:jc w:val="both"/>
        <w:rPr>
          <w:rFonts w:ascii="Times New Roman" w:hAnsi="Times New Roman" w:cs="Times New Roman"/>
          <w:b/>
          <w:sz w:val="24"/>
          <w:szCs w:val="24"/>
        </w:rPr>
      </w:pPr>
    </w:p>
    <w:p w:rsidR="00993F4B" w:rsidRPr="0003598D" w:rsidRDefault="006131A1" w:rsidP="00B82404">
      <w:pPr>
        <w:pStyle w:val="AralkYok"/>
        <w:numPr>
          <w:ilvl w:val="0"/>
          <w:numId w:val="7"/>
        </w:numPr>
        <w:ind w:left="426" w:hanging="426"/>
        <w:jc w:val="both"/>
        <w:rPr>
          <w:rFonts w:ascii="Times New Roman" w:hAnsi="Times New Roman" w:cs="Times New Roman"/>
          <w:b/>
          <w:sz w:val="24"/>
          <w:szCs w:val="24"/>
        </w:rPr>
      </w:pPr>
      <w:r w:rsidRPr="0003598D">
        <w:rPr>
          <w:rFonts w:ascii="Times New Roman" w:hAnsi="Times New Roman" w:cs="Times New Roman"/>
          <w:b/>
          <w:sz w:val="24"/>
          <w:szCs w:val="24"/>
        </w:rPr>
        <w:t xml:space="preserve">Bölge </w:t>
      </w:r>
      <w:r w:rsidR="008D68F1" w:rsidRPr="0003598D">
        <w:rPr>
          <w:rFonts w:ascii="Times New Roman" w:hAnsi="Times New Roman" w:cs="Times New Roman"/>
          <w:b/>
          <w:sz w:val="24"/>
          <w:szCs w:val="24"/>
        </w:rPr>
        <w:t>UMKE Tatbikatı;</w:t>
      </w:r>
    </w:p>
    <w:p w:rsidR="00993F4B" w:rsidRPr="0003598D" w:rsidRDefault="00993F4B" w:rsidP="00B82404">
      <w:pPr>
        <w:pStyle w:val="AralkYok"/>
        <w:numPr>
          <w:ilvl w:val="1"/>
          <w:numId w:val="7"/>
        </w:numPr>
        <w:ind w:left="426"/>
        <w:jc w:val="both"/>
        <w:rPr>
          <w:rFonts w:ascii="Times New Roman" w:hAnsi="Times New Roman" w:cs="Times New Roman"/>
          <w:b/>
          <w:sz w:val="24"/>
          <w:szCs w:val="24"/>
        </w:rPr>
      </w:pPr>
      <w:r w:rsidRPr="0003598D">
        <w:rPr>
          <w:rFonts w:ascii="Times New Roman" w:hAnsi="Times New Roman" w:cs="Times New Roman"/>
          <w:sz w:val="24"/>
          <w:szCs w:val="24"/>
        </w:rPr>
        <w:t>2019 yılı faaliyet planı kapsamında tüm UMKE</w:t>
      </w:r>
      <w:r w:rsidRPr="0003598D">
        <w:rPr>
          <w:rFonts w:ascii="Times New Roman" w:hAnsi="Times New Roman" w:cs="Times New Roman"/>
          <w:color w:val="000000"/>
          <w:sz w:val="24"/>
          <w:szCs w:val="24"/>
        </w:rPr>
        <w:t xml:space="preserve"> personeline yönelik </w:t>
      </w:r>
      <w:r w:rsidRPr="0003598D">
        <w:rPr>
          <w:rFonts w:ascii="Times New Roman" w:hAnsi="Times New Roman" w:cs="Times New Roman"/>
          <w:sz w:val="24"/>
          <w:szCs w:val="24"/>
        </w:rPr>
        <w:t xml:space="preserve">EK-2’de belirtilen </w:t>
      </w:r>
      <w:r w:rsidRPr="0003598D">
        <w:rPr>
          <w:rFonts w:ascii="Times New Roman" w:hAnsi="Times New Roman" w:cs="Times New Roman"/>
          <w:b/>
          <w:sz w:val="24"/>
          <w:szCs w:val="24"/>
        </w:rPr>
        <w:t xml:space="preserve">“D.UMKE Tatbikat Konuları” </w:t>
      </w:r>
      <w:r w:rsidRPr="0003598D">
        <w:rPr>
          <w:rFonts w:ascii="Times New Roman" w:hAnsi="Times New Roman" w:cs="Times New Roman"/>
          <w:sz w:val="24"/>
          <w:szCs w:val="24"/>
        </w:rPr>
        <w:t xml:space="preserve">altında 2 gece 3 gün süre ile </w:t>
      </w:r>
      <w:r w:rsidR="006131A1" w:rsidRPr="0003598D">
        <w:rPr>
          <w:rFonts w:ascii="Times New Roman" w:hAnsi="Times New Roman" w:cs="Times New Roman"/>
          <w:b/>
          <w:sz w:val="24"/>
          <w:szCs w:val="24"/>
        </w:rPr>
        <w:t xml:space="preserve">Bölge </w:t>
      </w:r>
      <w:r w:rsidR="00683E98" w:rsidRPr="0003598D">
        <w:rPr>
          <w:rFonts w:ascii="Times New Roman" w:hAnsi="Times New Roman" w:cs="Times New Roman"/>
          <w:b/>
          <w:sz w:val="24"/>
          <w:szCs w:val="24"/>
        </w:rPr>
        <w:t>UMKE Tatbikatı</w:t>
      </w:r>
      <w:r w:rsidRPr="0003598D">
        <w:rPr>
          <w:rFonts w:ascii="Times New Roman" w:hAnsi="Times New Roman" w:cs="Times New Roman"/>
          <w:b/>
          <w:sz w:val="24"/>
          <w:szCs w:val="24"/>
        </w:rPr>
        <w:t xml:space="preserve"> </w:t>
      </w:r>
      <w:r w:rsidRPr="0003598D">
        <w:rPr>
          <w:rFonts w:ascii="Times New Roman" w:hAnsi="Times New Roman" w:cs="Times New Roman"/>
          <w:sz w:val="24"/>
          <w:szCs w:val="24"/>
        </w:rPr>
        <w:t>gerçekleştirilecektir.</w:t>
      </w:r>
    </w:p>
    <w:p w:rsidR="00CF0485" w:rsidRPr="0003598D" w:rsidRDefault="00993F4B" w:rsidP="00B82404">
      <w:pPr>
        <w:pStyle w:val="AralkYok"/>
        <w:numPr>
          <w:ilvl w:val="1"/>
          <w:numId w:val="7"/>
        </w:numPr>
        <w:ind w:left="426"/>
        <w:jc w:val="both"/>
        <w:rPr>
          <w:rFonts w:ascii="Times New Roman" w:hAnsi="Times New Roman" w:cs="Times New Roman"/>
          <w:sz w:val="24"/>
          <w:szCs w:val="24"/>
        </w:rPr>
      </w:pPr>
      <w:r w:rsidRPr="0003598D">
        <w:rPr>
          <w:rFonts w:ascii="Times New Roman" w:hAnsi="Times New Roman" w:cs="Times New Roman"/>
          <w:sz w:val="24"/>
          <w:szCs w:val="24"/>
        </w:rPr>
        <w:t>Söz konusu gerçekleştirilecek tatbikat çalışmasına bölge koordinatörü ve bağlı illerin UMKE personeli ile eğitmen, gözetmen ve tatbikatın gerçekleştirilmesinde gerekli</w:t>
      </w:r>
      <w:r w:rsidRPr="0003598D">
        <w:rPr>
          <w:rFonts w:ascii="Times New Roman" w:hAnsi="Times New Roman" w:cs="Times New Roman"/>
          <w:color w:val="000000"/>
          <w:sz w:val="24"/>
          <w:szCs w:val="24"/>
        </w:rPr>
        <w:t xml:space="preserve"> teknik personel katılım sağlayacaktır. </w:t>
      </w:r>
    </w:p>
    <w:p w:rsidR="00190CB0" w:rsidRPr="0003598D" w:rsidRDefault="00190CB0" w:rsidP="00B82404">
      <w:pPr>
        <w:ind w:left="426"/>
        <w:rPr>
          <w:rFonts w:ascii="Times New Roman" w:hAnsi="Times New Roman" w:cs="Times New Roman"/>
          <w:sz w:val="24"/>
          <w:szCs w:val="24"/>
        </w:rPr>
      </w:pPr>
    </w:p>
    <w:p w:rsidR="00DF4F4F" w:rsidRPr="0003598D" w:rsidRDefault="00DF4F4F" w:rsidP="00B82404">
      <w:pPr>
        <w:pStyle w:val="AralkYok"/>
        <w:numPr>
          <w:ilvl w:val="0"/>
          <w:numId w:val="7"/>
        </w:numPr>
        <w:ind w:left="426" w:hanging="426"/>
        <w:jc w:val="both"/>
        <w:rPr>
          <w:rFonts w:ascii="Times New Roman" w:hAnsi="Times New Roman" w:cs="Times New Roman"/>
          <w:b/>
          <w:sz w:val="24"/>
          <w:szCs w:val="24"/>
        </w:rPr>
      </w:pPr>
      <w:r w:rsidRPr="0003598D">
        <w:rPr>
          <w:rFonts w:ascii="Times New Roman" w:hAnsi="Times New Roman" w:cs="Times New Roman"/>
          <w:b/>
          <w:sz w:val="24"/>
          <w:szCs w:val="24"/>
        </w:rPr>
        <w:t>İ</w:t>
      </w:r>
      <w:r w:rsidR="00422CED">
        <w:rPr>
          <w:rFonts w:ascii="Times New Roman" w:hAnsi="Times New Roman" w:cs="Times New Roman"/>
          <w:b/>
          <w:sz w:val="24"/>
          <w:szCs w:val="24"/>
        </w:rPr>
        <w:t>l</w:t>
      </w:r>
      <w:r w:rsidRPr="0003598D">
        <w:rPr>
          <w:rFonts w:ascii="Times New Roman" w:hAnsi="Times New Roman" w:cs="Times New Roman"/>
          <w:b/>
          <w:sz w:val="24"/>
          <w:szCs w:val="24"/>
        </w:rPr>
        <w:t xml:space="preserve"> UMKE Tatbikatı;</w:t>
      </w:r>
    </w:p>
    <w:p w:rsidR="00DF4F4F" w:rsidRPr="0003598D" w:rsidRDefault="00DF4F4F" w:rsidP="00B82404">
      <w:pPr>
        <w:pStyle w:val="AralkYok"/>
        <w:numPr>
          <w:ilvl w:val="1"/>
          <w:numId w:val="7"/>
        </w:numPr>
        <w:ind w:left="426"/>
        <w:jc w:val="both"/>
        <w:rPr>
          <w:rFonts w:ascii="Times New Roman" w:hAnsi="Times New Roman" w:cs="Times New Roman"/>
          <w:b/>
          <w:sz w:val="24"/>
          <w:szCs w:val="24"/>
        </w:rPr>
      </w:pPr>
      <w:r w:rsidRPr="0003598D">
        <w:rPr>
          <w:rFonts w:ascii="Times New Roman" w:hAnsi="Times New Roman" w:cs="Times New Roman"/>
          <w:sz w:val="24"/>
          <w:szCs w:val="24"/>
        </w:rPr>
        <w:t>2019 yılı faaliyet planı kapsamında tüm UMKE</w:t>
      </w:r>
      <w:r w:rsidRPr="0003598D">
        <w:rPr>
          <w:rFonts w:ascii="Times New Roman" w:hAnsi="Times New Roman" w:cs="Times New Roman"/>
          <w:color w:val="000000"/>
          <w:sz w:val="24"/>
          <w:szCs w:val="24"/>
        </w:rPr>
        <w:t xml:space="preserve"> personeline yönelik </w:t>
      </w:r>
      <w:r w:rsidRPr="0003598D">
        <w:rPr>
          <w:rFonts w:ascii="Times New Roman" w:hAnsi="Times New Roman" w:cs="Times New Roman"/>
          <w:sz w:val="24"/>
          <w:szCs w:val="24"/>
        </w:rPr>
        <w:t xml:space="preserve">EK-2’de belirtilen </w:t>
      </w:r>
      <w:r w:rsidRPr="0003598D">
        <w:rPr>
          <w:rFonts w:ascii="Times New Roman" w:hAnsi="Times New Roman" w:cs="Times New Roman"/>
          <w:b/>
          <w:sz w:val="24"/>
          <w:szCs w:val="24"/>
        </w:rPr>
        <w:t xml:space="preserve">“D.UMKE Tatbikat Konuları” </w:t>
      </w:r>
      <w:r w:rsidRPr="0003598D">
        <w:rPr>
          <w:rFonts w:ascii="Times New Roman" w:hAnsi="Times New Roman" w:cs="Times New Roman"/>
          <w:sz w:val="24"/>
          <w:szCs w:val="24"/>
        </w:rPr>
        <w:t xml:space="preserve">altında 2 gece 3 gün süre ile </w:t>
      </w:r>
      <w:r w:rsidR="00422CED">
        <w:rPr>
          <w:rFonts w:ascii="Times New Roman" w:hAnsi="Times New Roman" w:cs="Times New Roman"/>
          <w:b/>
          <w:sz w:val="24"/>
          <w:szCs w:val="24"/>
        </w:rPr>
        <w:t>İl</w:t>
      </w:r>
      <w:r w:rsidRPr="0003598D">
        <w:rPr>
          <w:rFonts w:ascii="Times New Roman" w:hAnsi="Times New Roman" w:cs="Times New Roman"/>
          <w:sz w:val="24"/>
          <w:szCs w:val="24"/>
        </w:rPr>
        <w:t xml:space="preserve"> </w:t>
      </w:r>
      <w:r w:rsidRPr="0003598D">
        <w:rPr>
          <w:rFonts w:ascii="Times New Roman" w:hAnsi="Times New Roman" w:cs="Times New Roman"/>
          <w:b/>
          <w:sz w:val="24"/>
          <w:szCs w:val="24"/>
        </w:rPr>
        <w:t xml:space="preserve">UMKE Tatbikatı </w:t>
      </w:r>
      <w:r w:rsidRPr="0003598D">
        <w:rPr>
          <w:rFonts w:ascii="Times New Roman" w:hAnsi="Times New Roman" w:cs="Times New Roman"/>
          <w:sz w:val="24"/>
          <w:szCs w:val="24"/>
        </w:rPr>
        <w:t>gerçekleştirilecektir.</w:t>
      </w:r>
    </w:p>
    <w:p w:rsidR="00DF4F4F" w:rsidRDefault="00DF4F4F" w:rsidP="00B82404">
      <w:pPr>
        <w:pStyle w:val="AralkYok"/>
        <w:numPr>
          <w:ilvl w:val="1"/>
          <w:numId w:val="7"/>
        </w:numPr>
        <w:ind w:left="426"/>
        <w:jc w:val="both"/>
        <w:rPr>
          <w:rFonts w:ascii="Times New Roman" w:hAnsi="Times New Roman" w:cs="Times New Roman"/>
          <w:sz w:val="24"/>
          <w:szCs w:val="24"/>
        </w:rPr>
      </w:pPr>
      <w:r w:rsidRPr="0003598D">
        <w:rPr>
          <w:rFonts w:ascii="Times New Roman" w:hAnsi="Times New Roman" w:cs="Times New Roman"/>
          <w:sz w:val="24"/>
          <w:szCs w:val="24"/>
        </w:rPr>
        <w:t>Söz konusu gerçekleştirilecek tatbikat çalışmasına illerin UMKE personeli ile eğitmen, gözetmen ve tatbikatın gerçekleştirilmesinde gerekli</w:t>
      </w:r>
      <w:r w:rsidRPr="0003598D">
        <w:rPr>
          <w:rFonts w:ascii="Times New Roman" w:hAnsi="Times New Roman" w:cs="Times New Roman"/>
          <w:color w:val="000000"/>
          <w:sz w:val="24"/>
          <w:szCs w:val="24"/>
        </w:rPr>
        <w:t xml:space="preserve"> teknik personel katılım sağlayacaktır. </w:t>
      </w:r>
    </w:p>
    <w:p w:rsidR="00DF4F4F" w:rsidRPr="0003598D" w:rsidRDefault="00DF4F4F" w:rsidP="00DF4F4F">
      <w:pPr>
        <w:pStyle w:val="ListeParagraf"/>
        <w:ind w:left="567"/>
        <w:rPr>
          <w:rFonts w:ascii="Times New Roman" w:hAnsi="Times New Roman" w:cs="Times New Roman"/>
          <w:bCs/>
          <w:sz w:val="24"/>
          <w:szCs w:val="24"/>
        </w:rPr>
      </w:pPr>
    </w:p>
    <w:p w:rsidR="00DF4F4F" w:rsidRPr="0003598D" w:rsidRDefault="00DF4F4F" w:rsidP="00DF4F4F">
      <w:pPr>
        <w:pStyle w:val="ListeParagraf"/>
        <w:ind w:left="567"/>
        <w:rPr>
          <w:rFonts w:ascii="Times New Roman" w:hAnsi="Times New Roman" w:cs="Times New Roman"/>
          <w:bCs/>
          <w:sz w:val="24"/>
          <w:szCs w:val="24"/>
        </w:rPr>
      </w:pPr>
    </w:p>
    <w:p w:rsidR="00DF4F4F" w:rsidRPr="0003598D" w:rsidRDefault="00DF4F4F" w:rsidP="00DF4F4F">
      <w:pPr>
        <w:pStyle w:val="ListeParagraf"/>
        <w:ind w:left="567"/>
        <w:rPr>
          <w:rFonts w:ascii="Times New Roman" w:hAnsi="Times New Roman" w:cs="Times New Roman"/>
          <w:bCs/>
          <w:sz w:val="24"/>
          <w:szCs w:val="24"/>
        </w:rPr>
      </w:pPr>
    </w:p>
    <w:p w:rsidR="00DF4F4F" w:rsidRPr="0003598D" w:rsidRDefault="00DF4F4F" w:rsidP="00DF4F4F">
      <w:pPr>
        <w:pStyle w:val="ListeParagraf"/>
        <w:ind w:left="567"/>
        <w:rPr>
          <w:rFonts w:ascii="Times New Roman" w:hAnsi="Times New Roman" w:cs="Times New Roman"/>
          <w:bCs/>
          <w:sz w:val="24"/>
          <w:szCs w:val="24"/>
        </w:rPr>
      </w:pPr>
    </w:p>
    <w:p w:rsidR="00DF4F4F" w:rsidRPr="0003598D" w:rsidRDefault="00DF4F4F" w:rsidP="00DF4F4F">
      <w:pPr>
        <w:pStyle w:val="ListeParagraf"/>
        <w:ind w:left="567"/>
        <w:rPr>
          <w:rFonts w:ascii="Times New Roman" w:hAnsi="Times New Roman" w:cs="Times New Roman"/>
          <w:bCs/>
          <w:sz w:val="24"/>
          <w:szCs w:val="24"/>
        </w:rPr>
      </w:pPr>
    </w:p>
    <w:p w:rsidR="00EE6D8F" w:rsidRPr="0003598D" w:rsidRDefault="00EE6D8F" w:rsidP="00B82404">
      <w:pPr>
        <w:pStyle w:val="AralkYok"/>
        <w:numPr>
          <w:ilvl w:val="0"/>
          <w:numId w:val="7"/>
        </w:numPr>
        <w:ind w:left="426" w:hanging="426"/>
        <w:jc w:val="both"/>
        <w:rPr>
          <w:rFonts w:ascii="Times New Roman" w:hAnsi="Times New Roman" w:cs="Times New Roman"/>
          <w:b/>
          <w:sz w:val="24"/>
          <w:szCs w:val="24"/>
        </w:rPr>
      </w:pPr>
      <w:r w:rsidRPr="0003598D">
        <w:rPr>
          <w:rFonts w:ascii="Times New Roman" w:hAnsi="Times New Roman" w:cs="Times New Roman"/>
          <w:b/>
          <w:sz w:val="24"/>
          <w:szCs w:val="24"/>
        </w:rPr>
        <w:t>UMKE Geliştirme Eğitimi;</w:t>
      </w:r>
    </w:p>
    <w:p w:rsidR="00EE6D8F" w:rsidRPr="0003598D" w:rsidRDefault="00EE6D8F" w:rsidP="00B82404">
      <w:pPr>
        <w:pStyle w:val="AralkYok"/>
        <w:numPr>
          <w:ilvl w:val="1"/>
          <w:numId w:val="7"/>
        </w:numPr>
        <w:ind w:left="426"/>
        <w:jc w:val="both"/>
        <w:rPr>
          <w:rFonts w:ascii="Times New Roman" w:hAnsi="Times New Roman" w:cs="Times New Roman"/>
          <w:sz w:val="24"/>
          <w:szCs w:val="24"/>
        </w:rPr>
      </w:pPr>
      <w:r w:rsidRPr="0003598D">
        <w:rPr>
          <w:rFonts w:ascii="Times New Roman" w:hAnsi="Times New Roman" w:cs="Times New Roman"/>
          <w:sz w:val="24"/>
          <w:szCs w:val="24"/>
        </w:rPr>
        <w:t xml:space="preserve">UMKE Geliştirme </w:t>
      </w:r>
      <w:r w:rsidR="009D3419" w:rsidRPr="0003598D">
        <w:rPr>
          <w:rFonts w:ascii="Times New Roman" w:hAnsi="Times New Roman" w:cs="Times New Roman"/>
          <w:sz w:val="24"/>
          <w:szCs w:val="24"/>
        </w:rPr>
        <w:t>Eğitimleri</w:t>
      </w:r>
      <w:r w:rsidRPr="0003598D">
        <w:rPr>
          <w:rFonts w:ascii="Times New Roman" w:hAnsi="Times New Roman" w:cs="Times New Roman"/>
          <w:sz w:val="24"/>
          <w:szCs w:val="24"/>
        </w:rPr>
        <w:t xml:space="preserve"> EK-2’de belirtilen </w:t>
      </w:r>
      <w:r w:rsidRPr="0003598D">
        <w:rPr>
          <w:rFonts w:ascii="Times New Roman" w:hAnsi="Times New Roman" w:cs="Times New Roman"/>
          <w:b/>
          <w:sz w:val="24"/>
          <w:szCs w:val="24"/>
        </w:rPr>
        <w:t>“</w:t>
      </w:r>
      <w:r w:rsidR="009D3419" w:rsidRPr="0003598D">
        <w:rPr>
          <w:rFonts w:ascii="Times New Roman" w:hAnsi="Times New Roman" w:cs="Times New Roman"/>
          <w:b/>
          <w:sz w:val="24"/>
          <w:szCs w:val="24"/>
        </w:rPr>
        <w:t>B</w:t>
      </w:r>
      <w:r w:rsidRPr="0003598D">
        <w:rPr>
          <w:rFonts w:ascii="Times New Roman" w:hAnsi="Times New Roman" w:cs="Times New Roman"/>
          <w:b/>
          <w:sz w:val="24"/>
          <w:szCs w:val="24"/>
        </w:rPr>
        <w:t>.</w:t>
      </w:r>
      <w:r w:rsidRPr="0003598D">
        <w:rPr>
          <w:rFonts w:ascii="Times New Roman" w:hAnsi="Times New Roman" w:cs="Times New Roman"/>
          <w:b/>
          <w:color w:val="000000"/>
          <w:sz w:val="24"/>
          <w:szCs w:val="24"/>
        </w:rPr>
        <w:t>UMKE Temel Eğitim Konu</w:t>
      </w:r>
      <w:r w:rsidR="009D3419" w:rsidRPr="0003598D">
        <w:rPr>
          <w:rFonts w:ascii="Times New Roman" w:hAnsi="Times New Roman" w:cs="Times New Roman"/>
          <w:b/>
          <w:color w:val="000000"/>
          <w:sz w:val="24"/>
          <w:szCs w:val="24"/>
        </w:rPr>
        <w:t xml:space="preserve">ları” </w:t>
      </w:r>
      <w:r w:rsidR="009D3419" w:rsidRPr="0003598D">
        <w:rPr>
          <w:rFonts w:ascii="Times New Roman" w:hAnsi="Times New Roman" w:cs="Times New Roman"/>
          <w:color w:val="000000"/>
          <w:sz w:val="24"/>
          <w:szCs w:val="24"/>
        </w:rPr>
        <w:t xml:space="preserve">başlıkları </w:t>
      </w:r>
      <w:r w:rsidRPr="0003598D">
        <w:rPr>
          <w:rFonts w:ascii="Times New Roman" w:hAnsi="Times New Roman" w:cs="Times New Roman"/>
          <w:sz w:val="24"/>
          <w:szCs w:val="24"/>
        </w:rPr>
        <w:t xml:space="preserve">altında </w:t>
      </w:r>
      <w:r w:rsidR="00C30959" w:rsidRPr="0003598D">
        <w:rPr>
          <w:rFonts w:ascii="Times New Roman" w:hAnsi="Times New Roman" w:cs="Times New Roman"/>
          <w:sz w:val="24"/>
          <w:szCs w:val="24"/>
        </w:rPr>
        <w:t xml:space="preserve">eğitim konularına göre </w:t>
      </w:r>
      <w:r w:rsidR="0003598D">
        <w:rPr>
          <w:rFonts w:ascii="Times New Roman" w:hAnsi="Times New Roman" w:cs="Times New Roman"/>
          <w:sz w:val="24"/>
          <w:szCs w:val="24"/>
        </w:rPr>
        <w:t>faaliyet planında belirtilen sürelerde</w:t>
      </w:r>
      <w:r w:rsidRPr="0003598D">
        <w:rPr>
          <w:rFonts w:ascii="Times New Roman" w:hAnsi="Times New Roman" w:cs="Times New Roman"/>
          <w:sz w:val="24"/>
          <w:szCs w:val="24"/>
        </w:rPr>
        <w:t xml:space="preserve"> (Pazartesi/Cuma günleri arasında, resmi tatil günleri dışında) gerçekleştirilecektir.</w:t>
      </w:r>
    </w:p>
    <w:p w:rsidR="00C30959" w:rsidRPr="0003598D" w:rsidRDefault="00C30959" w:rsidP="00B82404">
      <w:pPr>
        <w:pStyle w:val="AralkYok"/>
        <w:numPr>
          <w:ilvl w:val="1"/>
          <w:numId w:val="7"/>
        </w:numPr>
        <w:ind w:left="426"/>
        <w:jc w:val="both"/>
        <w:rPr>
          <w:rFonts w:ascii="Times New Roman" w:hAnsi="Times New Roman" w:cs="Times New Roman"/>
          <w:sz w:val="24"/>
          <w:szCs w:val="24"/>
        </w:rPr>
      </w:pPr>
      <w:r w:rsidRPr="0003598D">
        <w:rPr>
          <w:rFonts w:ascii="Times New Roman" w:hAnsi="Times New Roman" w:cs="Times New Roman"/>
          <w:sz w:val="24"/>
          <w:szCs w:val="24"/>
        </w:rPr>
        <w:t xml:space="preserve">Pratik uygulama çalışması eğitim salonu veya saha uygulaması şeklinde gerçekleştirilebilecek olup saha uygulaması çalışmaları mesai saatleri içerisinde gerçekleştirilmeli ve </w:t>
      </w:r>
      <w:r w:rsidR="006A15EB">
        <w:rPr>
          <w:rFonts w:ascii="Times New Roman" w:hAnsi="Times New Roman" w:cs="Times New Roman"/>
          <w:sz w:val="24"/>
          <w:szCs w:val="24"/>
        </w:rPr>
        <w:t>gece konaklaması yapılmayacaktır.</w:t>
      </w:r>
    </w:p>
    <w:p w:rsidR="009D3419" w:rsidRPr="0003598D" w:rsidRDefault="009D3419" w:rsidP="00B50766">
      <w:pPr>
        <w:pStyle w:val="AralkYok"/>
        <w:ind w:left="792"/>
        <w:jc w:val="both"/>
        <w:rPr>
          <w:rFonts w:ascii="Times New Roman" w:hAnsi="Times New Roman" w:cs="Times New Roman"/>
          <w:sz w:val="24"/>
          <w:szCs w:val="24"/>
        </w:rPr>
      </w:pPr>
    </w:p>
    <w:p w:rsidR="00214EFE" w:rsidRPr="0003598D" w:rsidRDefault="00214EFE" w:rsidP="00214EFE">
      <w:pPr>
        <w:pStyle w:val="ListeParagraf"/>
        <w:numPr>
          <w:ilvl w:val="0"/>
          <w:numId w:val="7"/>
        </w:numPr>
        <w:rPr>
          <w:rFonts w:ascii="Times New Roman" w:hAnsi="Times New Roman" w:cs="Times New Roman"/>
          <w:b/>
          <w:sz w:val="24"/>
        </w:rPr>
      </w:pPr>
      <w:r w:rsidRPr="0003598D">
        <w:rPr>
          <w:rFonts w:ascii="Times New Roman" w:hAnsi="Times New Roman" w:cs="Times New Roman"/>
          <w:b/>
          <w:sz w:val="24"/>
        </w:rPr>
        <w:t>Hastane Afet ve Acil Durum Planlaması (HAP) Uygulayıcı Eğitimleri</w:t>
      </w:r>
      <w:r w:rsidR="000414E9" w:rsidRPr="0003598D">
        <w:rPr>
          <w:rFonts w:ascii="Times New Roman" w:hAnsi="Times New Roman" w:cs="Times New Roman"/>
          <w:b/>
          <w:sz w:val="24"/>
        </w:rPr>
        <w:t>;</w:t>
      </w:r>
    </w:p>
    <w:p w:rsidR="00214EFE" w:rsidRPr="0003598D" w:rsidRDefault="00214EFE" w:rsidP="00B82404">
      <w:pPr>
        <w:pStyle w:val="ListeParagraf"/>
        <w:numPr>
          <w:ilvl w:val="1"/>
          <w:numId w:val="7"/>
        </w:numPr>
        <w:spacing w:line="240" w:lineRule="auto"/>
        <w:ind w:left="426"/>
        <w:rPr>
          <w:rFonts w:ascii="Times New Roman" w:hAnsi="Times New Roman" w:cs="Times New Roman"/>
          <w:sz w:val="24"/>
        </w:rPr>
      </w:pPr>
      <w:r w:rsidRPr="0003598D">
        <w:rPr>
          <w:rFonts w:ascii="Times New Roman" w:hAnsi="Times New Roman" w:cs="Times New Roman"/>
          <w:sz w:val="24"/>
        </w:rPr>
        <w:t xml:space="preserve">HAP Uygulama Yönetmeliği kapsamında yapılan HAP Uygulayıcı Eğitimleri, Afetlerde Sağlık Hizmetleri Birimi tarafından yapılacaktır. </w:t>
      </w:r>
    </w:p>
    <w:p w:rsidR="00214EFE" w:rsidRPr="0003598D" w:rsidRDefault="00214EFE" w:rsidP="00B82404">
      <w:pPr>
        <w:pStyle w:val="ListeParagraf"/>
        <w:numPr>
          <w:ilvl w:val="1"/>
          <w:numId w:val="7"/>
        </w:numPr>
        <w:spacing w:line="240" w:lineRule="auto"/>
        <w:ind w:left="426"/>
        <w:rPr>
          <w:rFonts w:ascii="Times New Roman" w:hAnsi="Times New Roman" w:cs="Times New Roman"/>
          <w:sz w:val="24"/>
        </w:rPr>
      </w:pPr>
      <w:r w:rsidRPr="0003598D">
        <w:rPr>
          <w:rFonts w:ascii="Times New Roman" w:hAnsi="Times New Roman" w:cs="Times New Roman"/>
          <w:sz w:val="24"/>
        </w:rPr>
        <w:t xml:space="preserve">HAP Uygulayıcı Eğitimlerine HAP Hazırlama Komisyonunda yer alan personel ve İnceleme Makamı olan Kamu Hastaneleri Hizmetleri Başkanlığı, Halk Sağlığı Hizmetleri Başkanlığı, Sağlık Hizmetleri Başkanlığı ve Üniversite Rektörlük personeli katılım sağlayacaktır. </w:t>
      </w:r>
    </w:p>
    <w:p w:rsidR="00214EFE" w:rsidRPr="0003598D" w:rsidRDefault="00214EFE" w:rsidP="00B82404">
      <w:pPr>
        <w:pStyle w:val="ListeParagraf"/>
        <w:numPr>
          <w:ilvl w:val="1"/>
          <w:numId w:val="7"/>
        </w:numPr>
        <w:spacing w:line="240" w:lineRule="auto"/>
        <w:ind w:left="426"/>
        <w:rPr>
          <w:rFonts w:ascii="Times New Roman" w:hAnsi="Times New Roman" w:cs="Times New Roman"/>
          <w:sz w:val="24"/>
        </w:rPr>
      </w:pPr>
      <w:r w:rsidRPr="0003598D">
        <w:rPr>
          <w:rFonts w:ascii="Times New Roman" w:hAnsi="Times New Roman" w:cs="Times New Roman"/>
          <w:sz w:val="24"/>
        </w:rPr>
        <w:t>HAP Uygulayıcı Eğitimlerine katılımcı isimleri inceleme m</w:t>
      </w:r>
      <w:r w:rsidR="00EE6D8F" w:rsidRPr="0003598D">
        <w:rPr>
          <w:rFonts w:ascii="Times New Roman" w:hAnsi="Times New Roman" w:cs="Times New Roman"/>
          <w:sz w:val="24"/>
        </w:rPr>
        <w:t>akamlarından istenecek,</w:t>
      </w:r>
      <w:r w:rsidRPr="0003598D">
        <w:rPr>
          <w:rFonts w:ascii="Times New Roman" w:hAnsi="Times New Roman" w:cs="Times New Roman"/>
          <w:sz w:val="24"/>
        </w:rPr>
        <w:t xml:space="preserve"> İnceleme Makamı, hastaneler tarafından bildirilen katılımcı personel</w:t>
      </w:r>
      <w:r w:rsidR="00EE6D8F" w:rsidRPr="0003598D">
        <w:rPr>
          <w:rFonts w:ascii="Times New Roman" w:hAnsi="Times New Roman" w:cs="Times New Roman"/>
          <w:sz w:val="24"/>
        </w:rPr>
        <w:t>in</w:t>
      </w:r>
      <w:r w:rsidRPr="0003598D">
        <w:rPr>
          <w:rFonts w:ascii="Times New Roman" w:hAnsi="Times New Roman" w:cs="Times New Roman"/>
          <w:sz w:val="24"/>
        </w:rPr>
        <w:t xml:space="preserve"> uygunluğunu </w:t>
      </w:r>
      <w:r w:rsidR="00EE6D8F" w:rsidRPr="0003598D">
        <w:rPr>
          <w:rFonts w:ascii="Times New Roman" w:hAnsi="Times New Roman" w:cs="Times New Roman"/>
          <w:sz w:val="24"/>
        </w:rPr>
        <w:t>değerlendirerek</w:t>
      </w:r>
      <w:r w:rsidRPr="0003598D">
        <w:rPr>
          <w:rFonts w:ascii="Times New Roman" w:hAnsi="Times New Roman" w:cs="Times New Roman"/>
          <w:sz w:val="24"/>
        </w:rPr>
        <w:t xml:space="preserve"> Afetlerde Sağlık Hizmetleri Birimine bildirilecektir. </w:t>
      </w:r>
    </w:p>
    <w:p w:rsidR="00214EFE" w:rsidRPr="0003598D" w:rsidRDefault="00214EFE" w:rsidP="00B82404">
      <w:pPr>
        <w:pStyle w:val="ListeParagraf"/>
        <w:numPr>
          <w:ilvl w:val="1"/>
          <w:numId w:val="7"/>
        </w:numPr>
        <w:spacing w:line="240" w:lineRule="auto"/>
        <w:ind w:left="426"/>
        <w:rPr>
          <w:rFonts w:ascii="Times New Roman" w:hAnsi="Times New Roman" w:cs="Times New Roman"/>
          <w:sz w:val="24"/>
        </w:rPr>
      </w:pPr>
      <w:r w:rsidRPr="0003598D">
        <w:rPr>
          <w:rFonts w:ascii="Times New Roman" w:hAnsi="Times New Roman" w:cs="Times New Roman"/>
          <w:sz w:val="24"/>
        </w:rPr>
        <w:t>HAP Uygulayıcı Eğitimleri en az 4 eğitim</w:t>
      </w:r>
      <w:r w:rsidR="00EE6D8F" w:rsidRPr="0003598D">
        <w:rPr>
          <w:rFonts w:ascii="Times New Roman" w:hAnsi="Times New Roman" w:cs="Times New Roman"/>
          <w:sz w:val="24"/>
        </w:rPr>
        <w:t>ci olacak şekilde planlanacaktır. İlde</w:t>
      </w:r>
      <w:r w:rsidRPr="0003598D">
        <w:rPr>
          <w:rFonts w:ascii="Times New Roman" w:hAnsi="Times New Roman" w:cs="Times New Roman"/>
          <w:sz w:val="24"/>
        </w:rPr>
        <w:t xml:space="preserve"> bulunan eğitimci sayısının yetersiz olması durumunda </w:t>
      </w:r>
      <w:r w:rsidR="00EE6D8F" w:rsidRPr="0003598D">
        <w:rPr>
          <w:rFonts w:ascii="Times New Roman" w:hAnsi="Times New Roman" w:cs="Times New Roman"/>
          <w:sz w:val="24"/>
        </w:rPr>
        <w:t xml:space="preserve">bölge </w:t>
      </w:r>
      <w:r w:rsidRPr="0003598D">
        <w:rPr>
          <w:rFonts w:ascii="Times New Roman" w:hAnsi="Times New Roman" w:cs="Times New Roman"/>
          <w:sz w:val="24"/>
        </w:rPr>
        <w:t>koordinatör</w:t>
      </w:r>
      <w:r w:rsidR="00EE6D8F" w:rsidRPr="0003598D">
        <w:rPr>
          <w:rFonts w:ascii="Times New Roman" w:hAnsi="Times New Roman" w:cs="Times New Roman"/>
          <w:sz w:val="24"/>
        </w:rPr>
        <w:t>ü</w:t>
      </w:r>
      <w:r w:rsidRPr="0003598D">
        <w:rPr>
          <w:rFonts w:ascii="Times New Roman" w:hAnsi="Times New Roman" w:cs="Times New Roman"/>
          <w:sz w:val="24"/>
        </w:rPr>
        <w:t xml:space="preserve"> il tarafından </w:t>
      </w:r>
      <w:r w:rsidR="00EE6D8F" w:rsidRPr="0003598D">
        <w:rPr>
          <w:rFonts w:ascii="Times New Roman" w:hAnsi="Times New Roman" w:cs="Times New Roman"/>
          <w:sz w:val="24"/>
        </w:rPr>
        <w:t>bağlı illerden, bölge illerinde de yetersiz kalındığı</w:t>
      </w:r>
      <w:r w:rsidRPr="0003598D">
        <w:rPr>
          <w:rFonts w:ascii="Times New Roman" w:hAnsi="Times New Roman" w:cs="Times New Roman"/>
          <w:sz w:val="24"/>
        </w:rPr>
        <w:t xml:space="preserve"> durumlarda Acil Sağlık Genel Müdürlüğü koordinasyonunda diğer bölge illerden eğitimci planlaması yapılacaktır.</w:t>
      </w:r>
    </w:p>
    <w:p w:rsidR="00214EFE" w:rsidRPr="0003598D" w:rsidRDefault="00214EFE" w:rsidP="00B82404">
      <w:pPr>
        <w:pStyle w:val="ListeParagraf"/>
        <w:numPr>
          <w:ilvl w:val="1"/>
          <w:numId w:val="7"/>
        </w:numPr>
        <w:spacing w:line="240" w:lineRule="auto"/>
        <w:ind w:left="426"/>
        <w:rPr>
          <w:rFonts w:ascii="Times New Roman" w:hAnsi="Times New Roman" w:cs="Times New Roman"/>
          <w:sz w:val="24"/>
        </w:rPr>
      </w:pPr>
      <w:r w:rsidRPr="0003598D">
        <w:rPr>
          <w:rFonts w:ascii="Times New Roman" w:hAnsi="Times New Roman" w:cs="Times New Roman"/>
          <w:sz w:val="24"/>
        </w:rPr>
        <w:t>HAP Uygulayıcı Eğitimleri, Acil sağlık Hizmetleri Genel M</w:t>
      </w:r>
      <w:r w:rsidR="00EE6D8F" w:rsidRPr="0003598D">
        <w:rPr>
          <w:rFonts w:ascii="Times New Roman" w:hAnsi="Times New Roman" w:cs="Times New Roman"/>
          <w:sz w:val="24"/>
        </w:rPr>
        <w:t>üdürlüğü tarafından gönderilen standart eğitim i</w:t>
      </w:r>
      <w:r w:rsidRPr="0003598D">
        <w:rPr>
          <w:rFonts w:ascii="Times New Roman" w:hAnsi="Times New Roman" w:cs="Times New Roman"/>
          <w:sz w:val="24"/>
        </w:rPr>
        <w:t xml:space="preserve">çeriği,  eğitim sunuları, uygulamalar, ön test ve son test dokümanları </w:t>
      </w:r>
      <w:r w:rsidR="00EE6D8F" w:rsidRPr="0003598D">
        <w:rPr>
          <w:rFonts w:ascii="Times New Roman" w:hAnsi="Times New Roman" w:cs="Times New Roman"/>
          <w:sz w:val="24"/>
        </w:rPr>
        <w:t xml:space="preserve">kullanılarak yapılacaktır. </w:t>
      </w:r>
      <w:r w:rsidRPr="0003598D">
        <w:rPr>
          <w:rFonts w:ascii="Times New Roman" w:hAnsi="Times New Roman" w:cs="Times New Roman"/>
          <w:sz w:val="24"/>
          <w:szCs w:val="24"/>
        </w:rPr>
        <w:t>Eğitim organizasyon giderleri İl Sağlık Müdürlükleri tarafından karşılanacaktır.</w:t>
      </w:r>
    </w:p>
    <w:p w:rsidR="00214EFE" w:rsidRPr="0003598D" w:rsidRDefault="00214EFE" w:rsidP="00B82404">
      <w:pPr>
        <w:pStyle w:val="ListeParagraf"/>
        <w:numPr>
          <w:ilvl w:val="1"/>
          <w:numId w:val="7"/>
        </w:numPr>
        <w:spacing w:line="240" w:lineRule="auto"/>
        <w:ind w:left="426"/>
        <w:rPr>
          <w:rFonts w:ascii="Times New Roman" w:hAnsi="Times New Roman" w:cs="Times New Roman"/>
          <w:sz w:val="24"/>
        </w:rPr>
      </w:pPr>
      <w:r w:rsidRPr="0003598D">
        <w:rPr>
          <w:rFonts w:ascii="Times New Roman" w:hAnsi="Times New Roman" w:cs="Times New Roman"/>
          <w:sz w:val="24"/>
          <w:szCs w:val="24"/>
        </w:rPr>
        <w:t xml:space="preserve">HAP Uygulayıcı Eğitim dokümanları (eğitim onayı,  katılımcı listesi, ön test, son test, eğitim programı ve derslerin eğitmen dağılım çizelgesi) arşivlenecektir.  </w:t>
      </w:r>
    </w:p>
    <w:p w:rsidR="00214EFE" w:rsidRPr="0003598D" w:rsidRDefault="00214EFE" w:rsidP="00B82404">
      <w:pPr>
        <w:pStyle w:val="ListeParagraf"/>
        <w:numPr>
          <w:ilvl w:val="1"/>
          <w:numId w:val="7"/>
        </w:numPr>
        <w:spacing w:line="240" w:lineRule="auto"/>
        <w:ind w:left="426"/>
        <w:rPr>
          <w:rFonts w:ascii="Times New Roman" w:hAnsi="Times New Roman" w:cs="Times New Roman"/>
          <w:sz w:val="24"/>
        </w:rPr>
      </w:pPr>
      <w:r w:rsidRPr="0003598D">
        <w:rPr>
          <w:rFonts w:ascii="Times New Roman" w:hAnsi="Times New Roman" w:cs="Times New Roman"/>
          <w:sz w:val="24"/>
          <w:szCs w:val="24"/>
        </w:rPr>
        <w:t xml:space="preserve">Acil Sağlık Hizmetleri Genel Müdürlüğü tarafından gönderilen HAP Uygulayıcı Eğitimine ait istatistik tabloları </w:t>
      </w:r>
      <w:r w:rsidR="00EE6D8F" w:rsidRPr="0003598D">
        <w:rPr>
          <w:rFonts w:ascii="Times New Roman" w:hAnsi="Times New Roman" w:cs="Times New Roman"/>
          <w:sz w:val="24"/>
          <w:szCs w:val="24"/>
        </w:rPr>
        <w:t xml:space="preserve">Genel Müdürlükçe </w:t>
      </w:r>
      <w:r w:rsidRPr="0003598D">
        <w:rPr>
          <w:rFonts w:ascii="Times New Roman" w:hAnsi="Times New Roman" w:cs="Times New Roman"/>
          <w:sz w:val="24"/>
          <w:szCs w:val="24"/>
        </w:rPr>
        <w:t xml:space="preserve">bildirilen E-posta adresine her ayın sonunda </w:t>
      </w:r>
      <w:r w:rsidR="00EE6D8F" w:rsidRPr="0003598D">
        <w:rPr>
          <w:rFonts w:ascii="Times New Roman" w:hAnsi="Times New Roman" w:cs="Times New Roman"/>
          <w:sz w:val="24"/>
          <w:szCs w:val="24"/>
        </w:rPr>
        <w:t>E-posta olarak gönderilecektir.</w:t>
      </w:r>
    </w:p>
    <w:p w:rsidR="00214EFE" w:rsidRPr="0003598D" w:rsidRDefault="00214EFE" w:rsidP="00214EFE">
      <w:pPr>
        <w:spacing w:line="240" w:lineRule="auto"/>
        <w:rPr>
          <w:rFonts w:ascii="Times New Roman" w:hAnsi="Times New Roman" w:cs="Times New Roman"/>
          <w:sz w:val="24"/>
        </w:rPr>
      </w:pPr>
    </w:p>
    <w:p w:rsidR="00CF0485" w:rsidRPr="0003598D" w:rsidRDefault="00CF0485" w:rsidP="00B82404">
      <w:pPr>
        <w:pStyle w:val="ListeParagraf"/>
        <w:numPr>
          <w:ilvl w:val="0"/>
          <w:numId w:val="7"/>
        </w:numPr>
        <w:ind w:left="426" w:hanging="425"/>
        <w:rPr>
          <w:rFonts w:ascii="Times New Roman" w:hAnsi="Times New Roman" w:cs="Times New Roman"/>
          <w:bCs/>
          <w:sz w:val="24"/>
          <w:szCs w:val="24"/>
        </w:rPr>
      </w:pPr>
      <w:r w:rsidRPr="0003598D">
        <w:rPr>
          <w:rFonts w:ascii="Times New Roman" w:hAnsi="Times New Roman" w:cs="Times New Roman"/>
          <w:b/>
          <w:bCs/>
          <w:sz w:val="24"/>
          <w:szCs w:val="24"/>
        </w:rPr>
        <w:t>Genel Hükümler;</w:t>
      </w:r>
      <w:r w:rsidRPr="0003598D">
        <w:rPr>
          <w:rFonts w:ascii="Times New Roman" w:hAnsi="Times New Roman" w:cs="Times New Roman"/>
          <w:bCs/>
          <w:sz w:val="24"/>
          <w:szCs w:val="24"/>
        </w:rPr>
        <w:t xml:space="preserve"> </w:t>
      </w:r>
    </w:p>
    <w:p w:rsidR="007F27E4" w:rsidRPr="0003598D" w:rsidRDefault="00CF0485" w:rsidP="00B82404">
      <w:pPr>
        <w:pStyle w:val="ListeParagraf"/>
        <w:numPr>
          <w:ilvl w:val="1"/>
          <w:numId w:val="7"/>
        </w:numPr>
        <w:ind w:left="426" w:hanging="425"/>
        <w:rPr>
          <w:rFonts w:ascii="Times New Roman" w:hAnsi="Times New Roman" w:cs="Times New Roman"/>
          <w:bCs/>
          <w:sz w:val="24"/>
          <w:szCs w:val="24"/>
        </w:rPr>
      </w:pPr>
      <w:r w:rsidRPr="0003598D">
        <w:rPr>
          <w:rFonts w:ascii="Times New Roman" w:hAnsi="Times New Roman" w:cs="Times New Roman"/>
          <w:bCs/>
          <w:sz w:val="24"/>
          <w:szCs w:val="24"/>
        </w:rPr>
        <w:t>Bölge Koordinatörü il veya bağlı iller tarafından olağan dışı durumlar nedeniyle, faaliyet planında belirtilen tarihlerde gerçekleştirilemeyecek olan faaliyetler, en az 15 gün önceden Bölge Koordinatör il koordinasyonunda Bakanlığa yazılı olarak bildirilerek, Bakanlıkça uygun görülen ileri bir tarihte gerçekleştirilebilecektir.</w:t>
      </w:r>
    </w:p>
    <w:p w:rsidR="007F27E4" w:rsidRPr="0003598D" w:rsidRDefault="00CF0485" w:rsidP="00B82404">
      <w:pPr>
        <w:pStyle w:val="ListeParagraf"/>
        <w:numPr>
          <w:ilvl w:val="1"/>
          <w:numId w:val="7"/>
        </w:numPr>
        <w:ind w:left="426" w:hanging="425"/>
        <w:rPr>
          <w:rFonts w:ascii="Times New Roman" w:hAnsi="Times New Roman" w:cs="Times New Roman"/>
          <w:bCs/>
          <w:sz w:val="24"/>
          <w:szCs w:val="24"/>
        </w:rPr>
      </w:pPr>
      <w:r w:rsidRPr="0003598D">
        <w:rPr>
          <w:rFonts w:ascii="Times New Roman" w:hAnsi="Times New Roman" w:cs="Times New Roman"/>
          <w:bCs/>
          <w:sz w:val="24"/>
          <w:szCs w:val="24"/>
        </w:rPr>
        <w:t>Bölge Koordinatörü il veya bağlı iller tarafından yıllık faaliyet planında belirtilmeyen ancak sonradan yapılması önem arz eden eğitim, tatbikat ve diğer faaliyetler organizasyon tarihinden en az 15 gün önce, Bölge Koordinatör il koordinasyonunda, tatbikat programı Bakanlığımıza gönderilmek şartıyla ve onay alınmak suretiyle gerçekleştirilebilecektir.</w:t>
      </w:r>
    </w:p>
    <w:p w:rsidR="006B19FE" w:rsidRPr="0003598D" w:rsidRDefault="00B50766" w:rsidP="00B82404">
      <w:pPr>
        <w:pStyle w:val="ListeParagraf"/>
        <w:numPr>
          <w:ilvl w:val="1"/>
          <w:numId w:val="7"/>
        </w:numPr>
        <w:ind w:left="426" w:hanging="425"/>
        <w:rPr>
          <w:rFonts w:ascii="Times New Roman" w:hAnsi="Times New Roman" w:cs="Times New Roman"/>
          <w:bCs/>
          <w:sz w:val="24"/>
          <w:szCs w:val="24"/>
        </w:rPr>
      </w:pPr>
      <w:r w:rsidRPr="0003598D">
        <w:rPr>
          <w:rFonts w:ascii="Times New Roman" w:hAnsi="Times New Roman" w:cs="Times New Roman"/>
          <w:sz w:val="24"/>
          <w:szCs w:val="24"/>
        </w:rPr>
        <w:t xml:space="preserve">Planlı </w:t>
      </w:r>
      <w:r w:rsidRPr="0003598D">
        <w:rPr>
          <w:rFonts w:ascii="Times New Roman" w:hAnsi="Times New Roman" w:cs="Times New Roman"/>
          <w:sz w:val="24"/>
          <w:szCs w:val="24"/>
        </w:rPr>
        <w:t>faaliyet</w:t>
      </w:r>
      <w:r w:rsidRPr="0003598D">
        <w:rPr>
          <w:rFonts w:ascii="Times New Roman" w:hAnsi="Times New Roman" w:cs="Times New Roman"/>
          <w:sz w:val="24"/>
          <w:szCs w:val="24"/>
        </w:rPr>
        <w:t>ler ve</w:t>
      </w:r>
      <w:r w:rsidR="00E0754F" w:rsidRPr="0003598D">
        <w:rPr>
          <w:rFonts w:ascii="Times New Roman" w:hAnsi="Times New Roman" w:cs="Times New Roman"/>
          <w:sz w:val="24"/>
          <w:szCs w:val="24"/>
        </w:rPr>
        <w:t xml:space="preserve"> </w:t>
      </w:r>
      <w:r w:rsidRPr="0003598D">
        <w:rPr>
          <w:rFonts w:ascii="Times New Roman" w:hAnsi="Times New Roman" w:cs="Times New Roman"/>
          <w:sz w:val="24"/>
          <w:szCs w:val="24"/>
        </w:rPr>
        <w:t xml:space="preserve">afet ve acil durum operasyonlarına </w:t>
      </w:r>
      <w:r w:rsidR="00E0754F" w:rsidRPr="0003598D">
        <w:rPr>
          <w:rFonts w:ascii="Times New Roman" w:hAnsi="Times New Roman" w:cs="Times New Roman"/>
          <w:sz w:val="24"/>
          <w:szCs w:val="24"/>
        </w:rPr>
        <w:t>ilişkin hazır</w:t>
      </w:r>
      <w:r w:rsidR="006802DD">
        <w:rPr>
          <w:rFonts w:ascii="Times New Roman" w:hAnsi="Times New Roman" w:cs="Times New Roman"/>
          <w:sz w:val="24"/>
          <w:szCs w:val="24"/>
        </w:rPr>
        <w:t xml:space="preserve">lanacak olan faaliyet raporları </w:t>
      </w:r>
      <w:r w:rsidR="0003598D" w:rsidRPr="0003598D">
        <w:rPr>
          <w:rFonts w:ascii="Times New Roman" w:hAnsi="Times New Roman" w:cs="Times New Roman"/>
          <w:sz w:val="24"/>
          <w:szCs w:val="24"/>
        </w:rPr>
        <w:t xml:space="preserve">Bakanlıkça ayrıca talep </w:t>
      </w:r>
      <w:r w:rsidR="00E0754F" w:rsidRPr="0003598D">
        <w:rPr>
          <w:rFonts w:ascii="Times New Roman" w:hAnsi="Times New Roman" w:cs="Times New Roman"/>
          <w:sz w:val="24"/>
          <w:szCs w:val="24"/>
        </w:rPr>
        <w:t xml:space="preserve">edilmedikçe </w:t>
      </w:r>
      <w:r w:rsidR="006B19FE" w:rsidRPr="0003598D">
        <w:rPr>
          <w:rFonts w:ascii="Times New Roman" w:hAnsi="Times New Roman" w:cs="Times New Roman"/>
          <w:sz w:val="24"/>
          <w:szCs w:val="24"/>
        </w:rPr>
        <w:t>bölge</w:t>
      </w:r>
      <w:r w:rsidR="006B19FE" w:rsidRPr="0003598D">
        <w:rPr>
          <w:rFonts w:ascii="Times New Roman" w:hAnsi="Times New Roman" w:cs="Times New Roman"/>
          <w:sz w:val="24"/>
          <w:szCs w:val="24"/>
        </w:rPr>
        <w:t xml:space="preserve"> iller</w:t>
      </w:r>
      <w:r w:rsidR="006B19FE" w:rsidRPr="0003598D">
        <w:rPr>
          <w:rFonts w:ascii="Times New Roman" w:hAnsi="Times New Roman" w:cs="Times New Roman"/>
          <w:sz w:val="24"/>
          <w:szCs w:val="24"/>
        </w:rPr>
        <w:t>i</w:t>
      </w:r>
      <w:r w:rsidR="006B19FE" w:rsidRPr="0003598D">
        <w:rPr>
          <w:rFonts w:ascii="Times New Roman" w:hAnsi="Times New Roman" w:cs="Times New Roman"/>
          <w:sz w:val="24"/>
          <w:szCs w:val="24"/>
        </w:rPr>
        <w:t xml:space="preserve"> tarafından </w:t>
      </w:r>
      <w:r w:rsidR="006B19FE" w:rsidRPr="0003598D">
        <w:rPr>
          <w:rFonts w:ascii="Times New Roman" w:eastAsia="Times New Roman" w:hAnsi="Times New Roman" w:cs="Times New Roman"/>
          <w:b/>
          <w:sz w:val="24"/>
          <w:szCs w:val="24"/>
        </w:rPr>
        <w:t xml:space="preserve">http:\\www.acilafet.gov.tr </w:t>
      </w:r>
      <w:r w:rsidR="006B19FE" w:rsidRPr="0003598D">
        <w:rPr>
          <w:rFonts w:ascii="Times New Roman" w:eastAsia="Times New Roman" w:hAnsi="Times New Roman" w:cs="Times New Roman"/>
          <w:sz w:val="24"/>
          <w:szCs w:val="24"/>
        </w:rPr>
        <w:t>adresinde belge ve formlar bölümünde belirtilen formlardan konuya uygun olanları ile hazırlanarak,</w:t>
      </w:r>
      <w:r w:rsidR="006B19FE" w:rsidRPr="0003598D">
        <w:rPr>
          <w:rFonts w:ascii="Times New Roman" w:eastAsia="Times New Roman" w:hAnsi="Times New Roman" w:cs="Times New Roman"/>
          <w:sz w:val="24"/>
          <w:szCs w:val="24"/>
        </w:rPr>
        <w:t xml:space="preserve"> </w:t>
      </w:r>
      <w:r w:rsidR="006B19FE" w:rsidRPr="0003598D">
        <w:rPr>
          <w:rFonts w:ascii="Times New Roman" w:hAnsi="Times New Roman" w:cs="Times New Roman"/>
          <w:sz w:val="24"/>
          <w:szCs w:val="24"/>
        </w:rPr>
        <w:t xml:space="preserve">bölge koordinatörü il tarafından değerlendirildikten sonra, </w:t>
      </w:r>
      <w:r w:rsidR="006802DD">
        <w:rPr>
          <w:rFonts w:ascii="Times New Roman" w:hAnsi="Times New Roman" w:cs="Times New Roman"/>
          <w:sz w:val="24"/>
          <w:szCs w:val="24"/>
        </w:rPr>
        <w:t xml:space="preserve">EK-3’de belirtilen </w:t>
      </w:r>
      <w:r w:rsidR="006802DD" w:rsidRPr="006802DD">
        <w:rPr>
          <w:rFonts w:ascii="Times New Roman" w:hAnsi="Times New Roman" w:cs="Times New Roman"/>
          <w:b/>
          <w:i/>
          <w:sz w:val="24"/>
          <w:szCs w:val="24"/>
        </w:rPr>
        <w:t>“</w:t>
      </w:r>
      <w:r w:rsidR="006B19FE" w:rsidRPr="006802DD">
        <w:rPr>
          <w:rFonts w:ascii="Times New Roman" w:hAnsi="Times New Roman" w:cs="Times New Roman"/>
          <w:b/>
          <w:i/>
          <w:sz w:val="24"/>
          <w:szCs w:val="24"/>
        </w:rPr>
        <w:t xml:space="preserve">UMKE Aylık </w:t>
      </w:r>
      <w:r w:rsidRPr="006802DD">
        <w:rPr>
          <w:rFonts w:ascii="Times New Roman" w:hAnsi="Times New Roman" w:cs="Times New Roman"/>
          <w:b/>
          <w:i/>
          <w:sz w:val="24"/>
          <w:szCs w:val="24"/>
        </w:rPr>
        <w:t>Faaliyet Bilgi Formu</w:t>
      </w:r>
      <w:r w:rsidR="006802DD" w:rsidRPr="006802DD">
        <w:rPr>
          <w:rFonts w:ascii="Times New Roman" w:hAnsi="Times New Roman" w:cs="Times New Roman"/>
          <w:b/>
          <w:i/>
          <w:sz w:val="24"/>
          <w:szCs w:val="24"/>
        </w:rPr>
        <w:t>”</w:t>
      </w:r>
      <w:r w:rsidR="006B19FE" w:rsidRPr="0003598D">
        <w:rPr>
          <w:rFonts w:ascii="Times New Roman" w:hAnsi="Times New Roman" w:cs="Times New Roman"/>
          <w:sz w:val="24"/>
          <w:szCs w:val="24"/>
        </w:rPr>
        <w:t xml:space="preserve"> ile birlikte toplu olarak </w:t>
      </w:r>
      <w:r w:rsidR="006B19FE" w:rsidRPr="0003598D">
        <w:rPr>
          <w:rFonts w:ascii="Times New Roman" w:eastAsia="Times New Roman" w:hAnsi="Times New Roman" w:cs="Times New Roman"/>
          <w:sz w:val="24"/>
          <w:szCs w:val="24"/>
        </w:rPr>
        <w:lastRenderedPageBreak/>
        <w:t xml:space="preserve">faaliyete ait fotoğraf ve video görüntüleri ile birlikte en geç </w:t>
      </w:r>
      <w:r w:rsidR="006B19FE" w:rsidRPr="0003598D">
        <w:rPr>
          <w:rFonts w:ascii="Times New Roman" w:hAnsi="Times New Roman" w:cs="Times New Roman"/>
          <w:sz w:val="24"/>
          <w:szCs w:val="24"/>
        </w:rPr>
        <w:t>her ayın ilk 5 gününde</w:t>
      </w:r>
      <w:r w:rsidR="006B19FE" w:rsidRPr="0003598D">
        <w:rPr>
          <w:rFonts w:ascii="Times New Roman" w:eastAsia="Times New Roman" w:hAnsi="Times New Roman" w:cs="Times New Roman"/>
          <w:sz w:val="24"/>
          <w:szCs w:val="24"/>
        </w:rPr>
        <w:t xml:space="preserve"> Genel Müdürlüğümüze ve </w:t>
      </w:r>
      <w:hyperlink r:id="rId8" w:history="1">
        <w:r w:rsidR="006B19FE" w:rsidRPr="0003598D">
          <w:rPr>
            <w:rStyle w:val="Kpr"/>
            <w:rFonts w:ascii="Times New Roman" w:eastAsia="Times New Roman" w:hAnsi="Times New Roman" w:cs="Times New Roman"/>
            <w:sz w:val="24"/>
            <w:szCs w:val="24"/>
          </w:rPr>
          <w:t>umke@saglik.gov.tr</w:t>
        </w:r>
      </w:hyperlink>
      <w:r w:rsidR="006B19FE" w:rsidRPr="0003598D">
        <w:rPr>
          <w:rFonts w:ascii="Times New Roman" w:eastAsia="Times New Roman" w:hAnsi="Times New Roman" w:cs="Times New Roman"/>
          <w:sz w:val="24"/>
          <w:szCs w:val="24"/>
        </w:rPr>
        <w:t xml:space="preserve"> adresine gönderilecektir.</w:t>
      </w:r>
    </w:p>
    <w:p w:rsidR="006B19FE" w:rsidRPr="0003598D" w:rsidRDefault="007F27E4" w:rsidP="00B82404">
      <w:pPr>
        <w:pStyle w:val="ListeParagraf"/>
        <w:numPr>
          <w:ilvl w:val="1"/>
          <w:numId w:val="7"/>
        </w:numPr>
        <w:ind w:left="426" w:hanging="425"/>
        <w:rPr>
          <w:rFonts w:ascii="Times New Roman" w:hAnsi="Times New Roman" w:cs="Times New Roman"/>
          <w:bCs/>
          <w:sz w:val="24"/>
          <w:szCs w:val="24"/>
        </w:rPr>
      </w:pPr>
      <w:r w:rsidRPr="0003598D">
        <w:rPr>
          <w:rFonts w:ascii="Times New Roman" w:hAnsi="Times New Roman" w:cs="Times New Roman"/>
          <w:sz w:val="24"/>
          <w:szCs w:val="24"/>
        </w:rPr>
        <w:t>Faaliyet esnasında çekilen fotoğraf ve video görüntüleri Bakanlığımızca her türlü ulusal ve uluslararası alanda faaliyeti gerçekleştiren ilin adı ve faaliyetin özeti ile birlikte yayımlanacağından; özellikle faaliyetin/görevin icrası esnasında ve personelin azami kişisel koruyucu kıyafetleri ile (Kask, koruyucu gözlük, dizlik, dirseklik, eldiven, vb.) çekim y</w:t>
      </w:r>
      <w:r w:rsidR="006B19FE" w:rsidRPr="0003598D">
        <w:rPr>
          <w:rFonts w:ascii="Times New Roman" w:hAnsi="Times New Roman" w:cs="Times New Roman"/>
          <w:sz w:val="24"/>
          <w:szCs w:val="24"/>
        </w:rPr>
        <w:t>apılmasına özen gösterilecektir,</w:t>
      </w:r>
    </w:p>
    <w:p w:rsidR="006B19FE" w:rsidRPr="0003598D" w:rsidRDefault="00382ECC" w:rsidP="00B82404">
      <w:pPr>
        <w:pStyle w:val="ListeParagraf"/>
        <w:numPr>
          <w:ilvl w:val="1"/>
          <w:numId w:val="7"/>
        </w:numPr>
        <w:ind w:left="426" w:hanging="425"/>
        <w:rPr>
          <w:rFonts w:ascii="Times New Roman" w:hAnsi="Times New Roman" w:cs="Times New Roman"/>
          <w:bCs/>
          <w:sz w:val="24"/>
          <w:szCs w:val="24"/>
        </w:rPr>
      </w:pPr>
      <w:r w:rsidRPr="0003598D">
        <w:rPr>
          <w:rFonts w:ascii="Times New Roman" w:eastAsia="Times New Roman" w:hAnsi="Times New Roman" w:cs="Times New Roman"/>
          <w:sz w:val="24"/>
          <w:szCs w:val="24"/>
        </w:rPr>
        <w:t xml:space="preserve">Faaliyete ait fotoğraf ve video görüntüleri </w:t>
      </w:r>
      <w:r w:rsidR="006B19FE" w:rsidRPr="0003598D">
        <w:rPr>
          <w:rFonts w:ascii="Times New Roman" w:eastAsia="Times New Roman" w:hAnsi="Times New Roman" w:cs="Times New Roman"/>
          <w:sz w:val="24"/>
          <w:szCs w:val="24"/>
        </w:rPr>
        <w:t>CD/DVD</w:t>
      </w:r>
      <w:r w:rsidR="006B19FE" w:rsidRPr="0003598D">
        <w:rPr>
          <w:rFonts w:ascii="Times New Roman" w:eastAsia="Times New Roman" w:hAnsi="Times New Roman" w:cs="Times New Roman"/>
          <w:sz w:val="24"/>
          <w:szCs w:val="24"/>
        </w:rPr>
        <w:t xml:space="preserve">, </w:t>
      </w:r>
      <w:r w:rsidRPr="0003598D">
        <w:rPr>
          <w:rFonts w:ascii="Times New Roman" w:eastAsia="Times New Roman" w:hAnsi="Times New Roman" w:cs="Times New Roman"/>
          <w:sz w:val="24"/>
          <w:szCs w:val="24"/>
        </w:rPr>
        <w:t>SD/</w:t>
      </w:r>
      <w:proofErr w:type="spellStart"/>
      <w:r w:rsidRPr="0003598D">
        <w:rPr>
          <w:rFonts w:ascii="Times New Roman" w:eastAsia="Times New Roman" w:hAnsi="Times New Roman" w:cs="Times New Roman"/>
          <w:sz w:val="24"/>
          <w:szCs w:val="24"/>
        </w:rPr>
        <w:t>MicroSD</w:t>
      </w:r>
      <w:proofErr w:type="spellEnd"/>
      <w:r w:rsidRPr="0003598D">
        <w:rPr>
          <w:rFonts w:ascii="Times New Roman" w:eastAsia="Times New Roman" w:hAnsi="Times New Roman" w:cs="Times New Roman"/>
          <w:sz w:val="24"/>
          <w:szCs w:val="24"/>
        </w:rPr>
        <w:t xml:space="preserve"> Kart, Flash Bellek veya Taşınabilir belleklerden bir tanesine yüklenerek</w:t>
      </w:r>
      <w:r w:rsidR="006B19FE" w:rsidRPr="0003598D">
        <w:rPr>
          <w:rFonts w:ascii="Times New Roman" w:eastAsia="Times New Roman" w:hAnsi="Times New Roman" w:cs="Times New Roman"/>
          <w:sz w:val="24"/>
          <w:szCs w:val="24"/>
        </w:rPr>
        <w:t xml:space="preserve"> uygun şekilde gönderilecektir.</w:t>
      </w:r>
    </w:p>
    <w:p w:rsidR="00E0754F" w:rsidRPr="00B82404" w:rsidRDefault="00E0754F" w:rsidP="00B82404">
      <w:pPr>
        <w:pStyle w:val="ListeParagraf"/>
        <w:numPr>
          <w:ilvl w:val="1"/>
          <w:numId w:val="7"/>
        </w:numPr>
        <w:ind w:left="426" w:hanging="425"/>
        <w:rPr>
          <w:rFonts w:ascii="Times New Roman" w:hAnsi="Times New Roman" w:cs="Times New Roman"/>
          <w:bCs/>
          <w:sz w:val="24"/>
          <w:szCs w:val="24"/>
        </w:rPr>
      </w:pPr>
      <w:r w:rsidRPr="0003598D">
        <w:rPr>
          <w:rFonts w:ascii="Times New Roman" w:hAnsi="Times New Roman" w:cs="Times New Roman"/>
          <w:color w:val="000000"/>
          <w:sz w:val="24"/>
          <w:szCs w:val="24"/>
        </w:rPr>
        <w:t>Söz konusu faaliyetlerin planlama, ic</w:t>
      </w:r>
      <w:bookmarkStart w:id="0" w:name="_GoBack"/>
      <w:bookmarkEnd w:id="0"/>
      <w:r w:rsidRPr="0003598D">
        <w:rPr>
          <w:rFonts w:ascii="Times New Roman" w:hAnsi="Times New Roman" w:cs="Times New Roman"/>
          <w:color w:val="000000"/>
          <w:sz w:val="24"/>
          <w:szCs w:val="24"/>
        </w:rPr>
        <w:t>ra ve değerlendirme aşamalarında 2015/19 sayılı UMKE Görevlendirme Özlük ve İl Standartları Genelgesinde belirtilen hususlara azami ölçüde riayet edilecektir.</w:t>
      </w:r>
    </w:p>
    <w:p w:rsidR="00B82404" w:rsidRDefault="00B82404" w:rsidP="00B82404">
      <w:pPr>
        <w:pStyle w:val="AralkYok"/>
        <w:numPr>
          <w:ilvl w:val="1"/>
          <w:numId w:val="7"/>
        </w:numPr>
        <w:ind w:left="426"/>
        <w:jc w:val="both"/>
        <w:rPr>
          <w:rFonts w:ascii="Times New Roman" w:hAnsi="Times New Roman" w:cs="Times New Roman"/>
          <w:sz w:val="24"/>
          <w:szCs w:val="24"/>
        </w:rPr>
      </w:pPr>
      <w:r>
        <w:rPr>
          <w:rFonts w:ascii="Times New Roman" w:hAnsi="Times New Roman" w:cs="Times New Roman"/>
          <w:sz w:val="24"/>
          <w:szCs w:val="24"/>
        </w:rPr>
        <w:t xml:space="preserve">Müdürlüklerce yapılacak olan Bölge ve </w:t>
      </w:r>
      <w:r w:rsidR="00972D5A">
        <w:rPr>
          <w:rFonts w:ascii="Times New Roman" w:hAnsi="Times New Roman" w:cs="Times New Roman"/>
          <w:sz w:val="24"/>
          <w:szCs w:val="24"/>
        </w:rPr>
        <w:t>İl T</w:t>
      </w:r>
      <w:r>
        <w:rPr>
          <w:rFonts w:ascii="Times New Roman" w:hAnsi="Times New Roman" w:cs="Times New Roman"/>
          <w:sz w:val="24"/>
          <w:szCs w:val="24"/>
        </w:rPr>
        <w:t>atbikat</w:t>
      </w:r>
      <w:r>
        <w:rPr>
          <w:rFonts w:ascii="Times New Roman" w:hAnsi="Times New Roman" w:cs="Times New Roman"/>
          <w:sz w:val="24"/>
          <w:szCs w:val="24"/>
        </w:rPr>
        <w:t>ları</w:t>
      </w:r>
      <w:r>
        <w:rPr>
          <w:rFonts w:ascii="Times New Roman" w:hAnsi="Times New Roman" w:cs="Times New Roman"/>
          <w:sz w:val="24"/>
          <w:szCs w:val="24"/>
        </w:rPr>
        <w:t>n</w:t>
      </w:r>
      <w:r>
        <w:rPr>
          <w:rFonts w:ascii="Times New Roman" w:hAnsi="Times New Roman" w:cs="Times New Roman"/>
          <w:sz w:val="24"/>
          <w:szCs w:val="24"/>
        </w:rPr>
        <w:t>ın planlama ve icra aşamaları</w:t>
      </w:r>
      <w:r>
        <w:rPr>
          <w:rFonts w:ascii="Times New Roman" w:hAnsi="Times New Roman" w:cs="Times New Roman"/>
          <w:sz w:val="24"/>
          <w:szCs w:val="24"/>
        </w:rPr>
        <w:t xml:space="preserve"> TAMP kapsamında </w:t>
      </w:r>
      <w:r>
        <w:rPr>
          <w:rFonts w:ascii="Times New Roman" w:hAnsi="Times New Roman" w:cs="Times New Roman"/>
          <w:sz w:val="24"/>
          <w:szCs w:val="24"/>
        </w:rPr>
        <w:t xml:space="preserve">ilgili </w:t>
      </w:r>
      <w:r w:rsidRPr="00B82404">
        <w:rPr>
          <w:rFonts w:ascii="Times New Roman" w:hAnsi="Times New Roman" w:cs="Times New Roman"/>
          <w:b/>
          <w:sz w:val="24"/>
          <w:szCs w:val="24"/>
        </w:rPr>
        <w:t xml:space="preserve">“Yerel Düzey Hizmet Gruplarının” </w:t>
      </w:r>
      <w:r>
        <w:rPr>
          <w:rFonts w:ascii="Times New Roman" w:hAnsi="Times New Roman" w:cs="Times New Roman"/>
          <w:sz w:val="24"/>
          <w:szCs w:val="24"/>
        </w:rPr>
        <w:t xml:space="preserve">katılımı ile </w:t>
      </w:r>
      <w:r>
        <w:rPr>
          <w:rFonts w:ascii="Times New Roman" w:hAnsi="Times New Roman" w:cs="Times New Roman"/>
          <w:sz w:val="24"/>
          <w:szCs w:val="24"/>
        </w:rPr>
        <w:t>gerçekleştirilecektir.</w:t>
      </w:r>
    </w:p>
    <w:p w:rsidR="00972D5A" w:rsidRDefault="00972D5A" w:rsidP="00B82404">
      <w:pPr>
        <w:pStyle w:val="AralkYok"/>
        <w:numPr>
          <w:ilvl w:val="1"/>
          <w:numId w:val="7"/>
        </w:numPr>
        <w:ind w:left="426"/>
        <w:jc w:val="both"/>
        <w:rPr>
          <w:rFonts w:ascii="Times New Roman" w:hAnsi="Times New Roman" w:cs="Times New Roman"/>
          <w:sz w:val="24"/>
          <w:szCs w:val="24"/>
        </w:rPr>
      </w:pPr>
      <w:r>
        <w:rPr>
          <w:rFonts w:ascii="Times New Roman" w:hAnsi="Times New Roman" w:cs="Times New Roman"/>
          <w:sz w:val="24"/>
          <w:szCs w:val="24"/>
        </w:rPr>
        <w:t xml:space="preserve">Yerel Düzey Sağlık Hizmet Grubu Operasyon Planının güncelleme çalışmalarının </w:t>
      </w:r>
      <w:r>
        <w:rPr>
          <w:rFonts w:ascii="Times New Roman" w:hAnsi="Times New Roman" w:cs="Times New Roman"/>
          <w:sz w:val="24"/>
          <w:szCs w:val="24"/>
        </w:rPr>
        <w:t xml:space="preserve">İl Sağlık Müdürlüğünün tüm </w:t>
      </w:r>
      <w:r>
        <w:rPr>
          <w:rFonts w:ascii="Times New Roman" w:hAnsi="Times New Roman" w:cs="Times New Roman"/>
          <w:sz w:val="24"/>
          <w:szCs w:val="24"/>
        </w:rPr>
        <w:t>başkanlıkları ve</w:t>
      </w:r>
      <w:r>
        <w:rPr>
          <w:rFonts w:ascii="Times New Roman" w:hAnsi="Times New Roman" w:cs="Times New Roman"/>
          <w:sz w:val="24"/>
          <w:szCs w:val="24"/>
        </w:rPr>
        <w:t xml:space="preserve"> destek</w:t>
      </w:r>
      <w:r>
        <w:rPr>
          <w:rFonts w:ascii="Times New Roman" w:hAnsi="Times New Roman" w:cs="Times New Roman"/>
          <w:sz w:val="24"/>
          <w:szCs w:val="24"/>
        </w:rPr>
        <w:t xml:space="preserve"> çözüm ortaklarının katılımı ile koordinasyon içinde hazır</w:t>
      </w:r>
      <w:r w:rsidR="008B77F2">
        <w:rPr>
          <w:rFonts w:ascii="Times New Roman" w:hAnsi="Times New Roman" w:cs="Times New Roman"/>
          <w:sz w:val="24"/>
          <w:szCs w:val="24"/>
        </w:rPr>
        <w:t>lanarak tutanak altına alınması sağlanacaktır.</w:t>
      </w:r>
    </w:p>
    <w:p w:rsidR="003A26BF" w:rsidRPr="0003598D" w:rsidRDefault="003A26BF" w:rsidP="003A26BF">
      <w:pPr>
        <w:pStyle w:val="ListeParagraf"/>
        <w:numPr>
          <w:ilvl w:val="1"/>
          <w:numId w:val="7"/>
        </w:numPr>
        <w:spacing w:line="240" w:lineRule="auto"/>
        <w:ind w:left="426"/>
        <w:rPr>
          <w:rFonts w:ascii="Times New Roman" w:hAnsi="Times New Roman" w:cs="Times New Roman"/>
          <w:sz w:val="24"/>
        </w:rPr>
      </w:pPr>
      <w:r w:rsidRPr="0003598D">
        <w:rPr>
          <w:rFonts w:ascii="Times New Roman" w:hAnsi="Times New Roman" w:cs="Times New Roman"/>
          <w:sz w:val="24"/>
          <w:szCs w:val="24"/>
        </w:rPr>
        <w:t xml:space="preserve">Eğitim </w:t>
      </w:r>
      <w:r>
        <w:rPr>
          <w:rFonts w:ascii="Times New Roman" w:hAnsi="Times New Roman" w:cs="Times New Roman"/>
          <w:sz w:val="24"/>
          <w:szCs w:val="24"/>
        </w:rPr>
        <w:t xml:space="preserve">ile ilgili tüm </w:t>
      </w:r>
      <w:r w:rsidRPr="0003598D">
        <w:rPr>
          <w:rFonts w:ascii="Times New Roman" w:hAnsi="Times New Roman" w:cs="Times New Roman"/>
          <w:sz w:val="24"/>
          <w:szCs w:val="24"/>
        </w:rPr>
        <w:t>organizasyon giderleri İl Sağlık Müdürlükleri tarafından karşılanacaktır.</w:t>
      </w:r>
    </w:p>
    <w:p w:rsidR="003A26BF" w:rsidRPr="00B82404" w:rsidRDefault="003A26BF" w:rsidP="00451DE8">
      <w:pPr>
        <w:pStyle w:val="AralkYok"/>
        <w:ind w:left="426"/>
        <w:jc w:val="both"/>
        <w:rPr>
          <w:rFonts w:ascii="Times New Roman" w:hAnsi="Times New Roman" w:cs="Times New Roman"/>
          <w:sz w:val="24"/>
          <w:szCs w:val="24"/>
        </w:rPr>
      </w:pPr>
    </w:p>
    <w:p w:rsidR="00B82404" w:rsidRPr="0003598D" w:rsidRDefault="00B82404" w:rsidP="00972D5A">
      <w:pPr>
        <w:pStyle w:val="ListeParagraf"/>
        <w:ind w:left="426"/>
        <w:rPr>
          <w:rFonts w:ascii="Times New Roman" w:hAnsi="Times New Roman" w:cs="Times New Roman"/>
          <w:bCs/>
          <w:sz w:val="24"/>
          <w:szCs w:val="24"/>
        </w:rPr>
      </w:pPr>
    </w:p>
    <w:p w:rsidR="00BC4CB8" w:rsidRPr="0002045A" w:rsidRDefault="00BC4CB8" w:rsidP="0002045A">
      <w:pPr>
        <w:tabs>
          <w:tab w:val="left" w:pos="6379"/>
        </w:tabs>
        <w:spacing w:line="360" w:lineRule="auto"/>
        <w:rPr>
          <w:rFonts w:ascii="Times New Roman" w:hAnsi="Times New Roman" w:cs="Times New Roman"/>
          <w:bCs/>
          <w:sz w:val="24"/>
          <w:szCs w:val="24"/>
        </w:rPr>
      </w:pPr>
    </w:p>
    <w:sectPr w:rsidR="00BC4CB8" w:rsidRPr="0002045A" w:rsidSect="00255E94">
      <w:headerReference w:type="default" r:id="rId9"/>
      <w:pgSz w:w="11906" w:h="16838"/>
      <w:pgMar w:top="993" w:right="1274"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A14" w:rsidRDefault="007D4A14" w:rsidP="00F07EFA">
      <w:pPr>
        <w:spacing w:line="240" w:lineRule="auto"/>
      </w:pPr>
      <w:r>
        <w:separator/>
      </w:r>
    </w:p>
  </w:endnote>
  <w:endnote w:type="continuationSeparator" w:id="0">
    <w:p w:rsidR="007D4A14" w:rsidRDefault="007D4A14" w:rsidP="00F07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A14" w:rsidRDefault="007D4A14" w:rsidP="00F07EFA">
      <w:pPr>
        <w:spacing w:line="240" w:lineRule="auto"/>
      </w:pPr>
      <w:r>
        <w:separator/>
      </w:r>
    </w:p>
  </w:footnote>
  <w:footnote w:type="continuationSeparator" w:id="0">
    <w:p w:rsidR="007D4A14" w:rsidRDefault="007D4A14" w:rsidP="00F07E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3D2" w:rsidRPr="00D72AC4" w:rsidRDefault="006802DD">
    <w:pPr>
      <w:pStyle w:val="stBilgi"/>
      <w:rPr>
        <w:rFonts w:ascii="Times New Roman" w:hAnsi="Times New Roman" w:cs="Times New Roman"/>
        <w:sz w:val="24"/>
        <w:szCs w:val="24"/>
      </w:rPr>
    </w:pPr>
    <w:r>
      <w:rPr>
        <w:rFonts w:ascii="Times New Roman" w:hAnsi="Times New Roman" w:cs="Times New Roman"/>
        <w:sz w:val="24"/>
        <w:szCs w:val="24"/>
      </w:rPr>
      <w:t>EK-4</w:t>
    </w:r>
  </w:p>
  <w:p w:rsidR="009733D2" w:rsidRDefault="009733D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5274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FD5087"/>
    <w:multiLevelType w:val="hybridMultilevel"/>
    <w:tmpl w:val="0F8CCE46"/>
    <w:lvl w:ilvl="0" w:tplc="5536902A">
      <w:start w:val="4"/>
      <w:numFmt w:val="upperLetter"/>
      <w:lvlText w:val="%1."/>
      <w:lvlJc w:val="left"/>
      <w:pPr>
        <w:ind w:left="128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A16DAF"/>
    <w:multiLevelType w:val="hybridMultilevel"/>
    <w:tmpl w:val="40D46F08"/>
    <w:lvl w:ilvl="0" w:tplc="041F0015">
      <w:start w:val="1"/>
      <w:numFmt w:val="upp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 w15:restartNumberingAfterBreak="0">
    <w:nsid w:val="25206683"/>
    <w:multiLevelType w:val="multilevel"/>
    <w:tmpl w:val="362C856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E73C8C"/>
    <w:multiLevelType w:val="multilevel"/>
    <w:tmpl w:val="362C856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140BD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1909B8"/>
    <w:multiLevelType w:val="hybridMultilevel"/>
    <w:tmpl w:val="31C6D6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6EE7C57"/>
    <w:multiLevelType w:val="hybridMultilevel"/>
    <w:tmpl w:val="BAC49E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8240057"/>
    <w:multiLevelType w:val="multilevel"/>
    <w:tmpl w:val="E69A333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542C6F"/>
    <w:multiLevelType w:val="hybridMultilevel"/>
    <w:tmpl w:val="7FFEB3E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4C251B"/>
    <w:multiLevelType w:val="hybridMultilevel"/>
    <w:tmpl w:val="4D66B7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8327177"/>
    <w:multiLevelType w:val="hybridMultilevel"/>
    <w:tmpl w:val="3D9AAF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BDF74B0"/>
    <w:multiLevelType w:val="hybridMultilevel"/>
    <w:tmpl w:val="4D74DD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DCB1A53"/>
    <w:multiLevelType w:val="hybridMultilevel"/>
    <w:tmpl w:val="0714C4D2"/>
    <w:lvl w:ilvl="0" w:tplc="21E81384">
      <w:start w:val="1"/>
      <w:numFmt w:val="upperLetter"/>
      <w:lvlText w:val="%1."/>
      <w:lvlJc w:val="left"/>
      <w:pPr>
        <w:ind w:left="1440" w:hanging="360"/>
      </w:pPr>
      <w:rPr>
        <w:b/>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52B47E5C"/>
    <w:multiLevelType w:val="multilevel"/>
    <w:tmpl w:val="ADCAB8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D374350"/>
    <w:multiLevelType w:val="hybridMultilevel"/>
    <w:tmpl w:val="0DBA02A8"/>
    <w:lvl w:ilvl="0" w:tplc="21E81384">
      <w:start w:val="1"/>
      <w:numFmt w:val="upperLetter"/>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6" w15:restartNumberingAfterBreak="0">
    <w:nsid w:val="64DE59CE"/>
    <w:multiLevelType w:val="hybridMultilevel"/>
    <w:tmpl w:val="0DAE1F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5F41DED"/>
    <w:multiLevelType w:val="hybridMultilevel"/>
    <w:tmpl w:val="8D4872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BA1711"/>
    <w:multiLevelType w:val="hybridMultilevel"/>
    <w:tmpl w:val="92CC21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A567D18"/>
    <w:multiLevelType w:val="multilevel"/>
    <w:tmpl w:val="362C856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13"/>
  </w:num>
  <w:num w:numId="4">
    <w:abstractNumId w:val="2"/>
  </w:num>
  <w:num w:numId="5">
    <w:abstractNumId w:val="10"/>
  </w:num>
  <w:num w:numId="6">
    <w:abstractNumId w:val="12"/>
  </w:num>
  <w:num w:numId="7">
    <w:abstractNumId w:val="4"/>
  </w:num>
  <w:num w:numId="8">
    <w:abstractNumId w:val="0"/>
  </w:num>
  <w:num w:numId="9">
    <w:abstractNumId w:val="5"/>
  </w:num>
  <w:num w:numId="10">
    <w:abstractNumId w:val="11"/>
  </w:num>
  <w:num w:numId="11">
    <w:abstractNumId w:val="16"/>
  </w:num>
  <w:num w:numId="12">
    <w:abstractNumId w:val="18"/>
  </w:num>
  <w:num w:numId="13">
    <w:abstractNumId w:val="14"/>
  </w:num>
  <w:num w:numId="14">
    <w:abstractNumId w:val="8"/>
  </w:num>
  <w:num w:numId="15">
    <w:abstractNumId w:val="19"/>
  </w:num>
  <w:num w:numId="16">
    <w:abstractNumId w:val="15"/>
  </w:num>
  <w:num w:numId="17">
    <w:abstractNumId w:val="17"/>
  </w:num>
  <w:num w:numId="18">
    <w:abstractNumId w:val="1"/>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428"/>
    <w:rsid w:val="00016CE0"/>
    <w:rsid w:val="0002045A"/>
    <w:rsid w:val="0003598D"/>
    <w:rsid w:val="000414E9"/>
    <w:rsid w:val="00046915"/>
    <w:rsid w:val="00093C7C"/>
    <w:rsid w:val="000A0914"/>
    <w:rsid w:val="000C2467"/>
    <w:rsid w:val="000E2AE0"/>
    <w:rsid w:val="00111CDB"/>
    <w:rsid w:val="0017311C"/>
    <w:rsid w:val="00181720"/>
    <w:rsid w:val="00190CB0"/>
    <w:rsid w:val="00192C9D"/>
    <w:rsid w:val="001A537A"/>
    <w:rsid w:val="001A7E8A"/>
    <w:rsid w:val="001D63D5"/>
    <w:rsid w:val="00214EFE"/>
    <w:rsid w:val="00221750"/>
    <w:rsid w:val="002340A5"/>
    <w:rsid w:val="00234DC5"/>
    <w:rsid w:val="002379D5"/>
    <w:rsid w:val="00241193"/>
    <w:rsid w:val="00250ECB"/>
    <w:rsid w:val="00255548"/>
    <w:rsid w:val="00255BAA"/>
    <w:rsid w:val="00255E94"/>
    <w:rsid w:val="00264BC6"/>
    <w:rsid w:val="002824BA"/>
    <w:rsid w:val="002B24D9"/>
    <w:rsid w:val="002B3C04"/>
    <w:rsid w:val="002D7000"/>
    <w:rsid w:val="002E2CF7"/>
    <w:rsid w:val="002F1F0D"/>
    <w:rsid w:val="0030662A"/>
    <w:rsid w:val="00331AD4"/>
    <w:rsid w:val="00344D0C"/>
    <w:rsid w:val="00356D40"/>
    <w:rsid w:val="00361761"/>
    <w:rsid w:val="00382ECC"/>
    <w:rsid w:val="003915AB"/>
    <w:rsid w:val="003A26BF"/>
    <w:rsid w:val="003B5945"/>
    <w:rsid w:val="003C278A"/>
    <w:rsid w:val="003C4BC0"/>
    <w:rsid w:val="00422CED"/>
    <w:rsid w:val="00427001"/>
    <w:rsid w:val="004364E5"/>
    <w:rsid w:val="00451DE8"/>
    <w:rsid w:val="00453FB4"/>
    <w:rsid w:val="00457A2A"/>
    <w:rsid w:val="00474C86"/>
    <w:rsid w:val="004C6980"/>
    <w:rsid w:val="004E6979"/>
    <w:rsid w:val="004F1D32"/>
    <w:rsid w:val="004F3A9B"/>
    <w:rsid w:val="00504B9D"/>
    <w:rsid w:val="00534926"/>
    <w:rsid w:val="00563468"/>
    <w:rsid w:val="00582BCE"/>
    <w:rsid w:val="00592E50"/>
    <w:rsid w:val="005A56FA"/>
    <w:rsid w:val="005B0C5D"/>
    <w:rsid w:val="005C6EE0"/>
    <w:rsid w:val="005E0C77"/>
    <w:rsid w:val="005E2534"/>
    <w:rsid w:val="005F21B4"/>
    <w:rsid w:val="00602483"/>
    <w:rsid w:val="006131A1"/>
    <w:rsid w:val="00617428"/>
    <w:rsid w:val="00622A16"/>
    <w:rsid w:val="00632FFD"/>
    <w:rsid w:val="006408CC"/>
    <w:rsid w:val="006802DD"/>
    <w:rsid w:val="00683E98"/>
    <w:rsid w:val="006915C9"/>
    <w:rsid w:val="006965EE"/>
    <w:rsid w:val="006A15EB"/>
    <w:rsid w:val="006B19FE"/>
    <w:rsid w:val="006C6719"/>
    <w:rsid w:val="006E7DCC"/>
    <w:rsid w:val="006F317F"/>
    <w:rsid w:val="006F69A6"/>
    <w:rsid w:val="007064A5"/>
    <w:rsid w:val="007455D6"/>
    <w:rsid w:val="0078761F"/>
    <w:rsid w:val="007A7BEF"/>
    <w:rsid w:val="007D4A14"/>
    <w:rsid w:val="007F27E4"/>
    <w:rsid w:val="00805186"/>
    <w:rsid w:val="00810BAB"/>
    <w:rsid w:val="00812773"/>
    <w:rsid w:val="00813B85"/>
    <w:rsid w:val="0081438C"/>
    <w:rsid w:val="00815BB8"/>
    <w:rsid w:val="00825AE7"/>
    <w:rsid w:val="00854DB7"/>
    <w:rsid w:val="008639EE"/>
    <w:rsid w:val="00875ADD"/>
    <w:rsid w:val="008821B5"/>
    <w:rsid w:val="008A5FD9"/>
    <w:rsid w:val="008B77F2"/>
    <w:rsid w:val="008C780D"/>
    <w:rsid w:val="008D68F1"/>
    <w:rsid w:val="008E2F38"/>
    <w:rsid w:val="008F592B"/>
    <w:rsid w:val="00900FBB"/>
    <w:rsid w:val="009455F0"/>
    <w:rsid w:val="00947535"/>
    <w:rsid w:val="00972D5A"/>
    <w:rsid w:val="009733D2"/>
    <w:rsid w:val="00993F4B"/>
    <w:rsid w:val="009A37AD"/>
    <w:rsid w:val="009B1043"/>
    <w:rsid w:val="009C476C"/>
    <w:rsid w:val="009D3419"/>
    <w:rsid w:val="009D3E23"/>
    <w:rsid w:val="009D7580"/>
    <w:rsid w:val="009F2D02"/>
    <w:rsid w:val="00A05E55"/>
    <w:rsid w:val="00A0635D"/>
    <w:rsid w:val="00A11DEC"/>
    <w:rsid w:val="00A362F5"/>
    <w:rsid w:val="00A6019B"/>
    <w:rsid w:val="00AB7031"/>
    <w:rsid w:val="00AD4773"/>
    <w:rsid w:val="00AE67CF"/>
    <w:rsid w:val="00AF7892"/>
    <w:rsid w:val="00B01207"/>
    <w:rsid w:val="00B25E0C"/>
    <w:rsid w:val="00B2714C"/>
    <w:rsid w:val="00B365EA"/>
    <w:rsid w:val="00B42669"/>
    <w:rsid w:val="00B476D8"/>
    <w:rsid w:val="00B50766"/>
    <w:rsid w:val="00B51968"/>
    <w:rsid w:val="00B82404"/>
    <w:rsid w:val="00B82BA6"/>
    <w:rsid w:val="00BB773C"/>
    <w:rsid w:val="00BC048E"/>
    <w:rsid w:val="00BC4CB8"/>
    <w:rsid w:val="00BD7C56"/>
    <w:rsid w:val="00BE5B8C"/>
    <w:rsid w:val="00BE68C6"/>
    <w:rsid w:val="00C1581D"/>
    <w:rsid w:val="00C30959"/>
    <w:rsid w:val="00C56072"/>
    <w:rsid w:val="00C650F1"/>
    <w:rsid w:val="00C76324"/>
    <w:rsid w:val="00CB0232"/>
    <w:rsid w:val="00CB6722"/>
    <w:rsid w:val="00CE61D3"/>
    <w:rsid w:val="00CE6680"/>
    <w:rsid w:val="00CF0485"/>
    <w:rsid w:val="00D1410B"/>
    <w:rsid w:val="00D72AC4"/>
    <w:rsid w:val="00D92DEF"/>
    <w:rsid w:val="00D93C62"/>
    <w:rsid w:val="00DA1FC3"/>
    <w:rsid w:val="00DB49E7"/>
    <w:rsid w:val="00DE047E"/>
    <w:rsid w:val="00DE5CC3"/>
    <w:rsid w:val="00DE7ECB"/>
    <w:rsid w:val="00DF4F4F"/>
    <w:rsid w:val="00E0754F"/>
    <w:rsid w:val="00E12AB9"/>
    <w:rsid w:val="00E43E06"/>
    <w:rsid w:val="00EC5CC6"/>
    <w:rsid w:val="00EC5F29"/>
    <w:rsid w:val="00EC668B"/>
    <w:rsid w:val="00ED01B1"/>
    <w:rsid w:val="00EE6021"/>
    <w:rsid w:val="00EE6D8F"/>
    <w:rsid w:val="00F07EFA"/>
    <w:rsid w:val="00F24562"/>
    <w:rsid w:val="00F708AC"/>
    <w:rsid w:val="00F72299"/>
    <w:rsid w:val="00F75914"/>
    <w:rsid w:val="00F90375"/>
    <w:rsid w:val="00FD6368"/>
    <w:rsid w:val="00FF27C0"/>
    <w:rsid w:val="00FF4A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D7435"/>
  <w15:docId w15:val="{FBC6693A-D2B8-4A1E-BF19-5FC9CC93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76C"/>
    <w:pPr>
      <w:spacing w:after="0" w:line="276" w:lineRule="auto"/>
      <w:jc w:val="both"/>
    </w:pPr>
    <w:rPr>
      <w:rFonts w:ascii="Calibri" w:eastAsia="Calibri" w:hAnsi="Calibri" w:cs="Calibri"/>
    </w:rPr>
  </w:style>
  <w:style w:type="paragraph" w:styleId="Balk1">
    <w:name w:val="heading 1"/>
    <w:next w:val="Normal"/>
    <w:link w:val="Balk1Char"/>
    <w:uiPriority w:val="9"/>
    <w:unhideWhenUsed/>
    <w:qFormat/>
    <w:rsid w:val="00E12AB9"/>
    <w:pPr>
      <w:keepNext/>
      <w:keepLines/>
      <w:spacing w:after="91" w:line="246" w:lineRule="auto"/>
      <w:ind w:left="10" w:right="-15" w:hanging="10"/>
      <w:jc w:val="center"/>
      <w:outlineLvl w:val="0"/>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E67CF"/>
    <w:pPr>
      <w:ind w:left="720"/>
      <w:contextualSpacing/>
    </w:pPr>
  </w:style>
  <w:style w:type="paragraph" w:styleId="BalonMetni">
    <w:name w:val="Balloon Text"/>
    <w:basedOn w:val="Normal"/>
    <w:link w:val="BalonMetniChar"/>
    <w:uiPriority w:val="99"/>
    <w:semiHidden/>
    <w:unhideWhenUsed/>
    <w:rsid w:val="00C1581D"/>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581D"/>
    <w:rPr>
      <w:rFonts w:ascii="Segoe UI" w:eastAsia="Calibri" w:hAnsi="Segoe UI" w:cs="Segoe UI"/>
      <w:sz w:val="18"/>
      <w:szCs w:val="18"/>
    </w:rPr>
  </w:style>
  <w:style w:type="paragraph" w:styleId="stBilgi">
    <w:name w:val="header"/>
    <w:basedOn w:val="Normal"/>
    <w:link w:val="stBilgiChar"/>
    <w:uiPriority w:val="99"/>
    <w:unhideWhenUsed/>
    <w:rsid w:val="00F07EF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07EFA"/>
    <w:rPr>
      <w:rFonts w:ascii="Calibri" w:eastAsia="Calibri" w:hAnsi="Calibri" w:cs="Calibri"/>
    </w:rPr>
  </w:style>
  <w:style w:type="paragraph" w:styleId="AltBilgi">
    <w:name w:val="footer"/>
    <w:basedOn w:val="Normal"/>
    <w:link w:val="AltBilgiChar"/>
    <w:uiPriority w:val="99"/>
    <w:unhideWhenUsed/>
    <w:rsid w:val="00F07EF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07EFA"/>
    <w:rPr>
      <w:rFonts w:ascii="Calibri" w:eastAsia="Calibri" w:hAnsi="Calibri" w:cs="Calibri"/>
    </w:rPr>
  </w:style>
  <w:style w:type="character" w:customStyle="1" w:styleId="Balk1Char">
    <w:name w:val="Başlık 1 Char"/>
    <w:basedOn w:val="VarsaylanParagrafYazTipi"/>
    <w:link w:val="Balk1"/>
    <w:uiPriority w:val="9"/>
    <w:rsid w:val="00E12AB9"/>
    <w:rPr>
      <w:rFonts w:ascii="Times New Roman" w:eastAsia="Times New Roman" w:hAnsi="Times New Roman" w:cs="Times New Roman"/>
      <w:b/>
      <w:color w:val="000000"/>
      <w:sz w:val="24"/>
      <w:lang w:eastAsia="tr-TR"/>
    </w:rPr>
  </w:style>
  <w:style w:type="character" w:styleId="Kpr">
    <w:name w:val="Hyperlink"/>
    <w:basedOn w:val="VarsaylanParagrafYazTipi"/>
    <w:uiPriority w:val="99"/>
    <w:unhideWhenUsed/>
    <w:rsid w:val="001A537A"/>
    <w:rPr>
      <w:color w:val="0563C1" w:themeColor="hyperlink"/>
      <w:u w:val="single"/>
    </w:rPr>
  </w:style>
  <w:style w:type="paragraph" w:styleId="AralkYok">
    <w:name w:val="No Spacing"/>
    <w:uiPriority w:val="1"/>
    <w:qFormat/>
    <w:rsid w:val="008639EE"/>
    <w:pPr>
      <w:spacing w:after="0" w:line="240" w:lineRule="auto"/>
    </w:pPr>
    <w:rPr>
      <w:rFonts w:eastAsiaTheme="minorEastAsia"/>
      <w:lang w:eastAsia="tr-TR"/>
    </w:rPr>
  </w:style>
  <w:style w:type="paragraph" w:styleId="NormalWeb">
    <w:name w:val="Normal (Web)"/>
    <w:basedOn w:val="Normal"/>
    <w:uiPriority w:val="99"/>
    <w:unhideWhenUsed/>
    <w:rsid w:val="00D72AC4"/>
    <w:pPr>
      <w:spacing w:before="100" w:beforeAutospacing="1" w:after="100" w:afterAutospacing="1" w:line="240" w:lineRule="auto"/>
      <w:jc w:val="left"/>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ke@saglik.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11367-6921-4F62-B665-95764AA8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6308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Kadriye ÇELİK</dc:creator>
  <cp:keywords/>
  <dc:description/>
  <cp:lastModifiedBy>SERKAN DEMİRCİ</cp:lastModifiedBy>
  <cp:revision>2</cp:revision>
  <cp:lastPrinted>2014-01-02T15:33:00Z</cp:lastPrinted>
  <dcterms:created xsi:type="dcterms:W3CDTF">2019-01-02T12:21:00Z</dcterms:created>
  <dcterms:modified xsi:type="dcterms:W3CDTF">2019-01-02T12:21:00Z</dcterms:modified>
</cp:coreProperties>
</file>