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12" w:rsidRDefault="00355512"/>
    <w:p w:rsidR="00355512" w:rsidRDefault="00355512" w:rsidP="00355512"/>
    <w:p w:rsidR="00E65F3F" w:rsidRPr="00E65F3F" w:rsidRDefault="00E65F3F" w:rsidP="005D455C">
      <w:pPr>
        <w:pStyle w:val="NormalWeb"/>
        <w:spacing w:before="200" w:beforeAutospacing="0" w:after="0" w:afterAutospacing="0" w:line="216" w:lineRule="auto"/>
        <w:jc w:val="both"/>
        <w:rPr>
          <w:rFonts w:eastAsiaTheme="minorEastAsia"/>
          <w:b/>
          <w:bCs/>
          <w:color w:val="000000" w:themeColor="text1"/>
          <w:kern w:val="24"/>
        </w:rPr>
      </w:pPr>
      <w:r w:rsidRPr="00E65F3F">
        <w:rPr>
          <w:rFonts w:eastAsiaTheme="minorEastAsia"/>
          <w:b/>
          <w:bCs/>
          <w:color w:val="000000" w:themeColor="text1"/>
          <w:kern w:val="24"/>
        </w:rPr>
        <w:t>Örnek Puan Hesaplama</w:t>
      </w:r>
    </w:p>
    <w:p w:rsidR="00E65F3F" w:rsidRDefault="00E65F3F" w:rsidP="005D455C">
      <w:pPr>
        <w:pStyle w:val="NormalWeb"/>
        <w:spacing w:before="200" w:beforeAutospacing="0" w:after="0" w:afterAutospacing="0" w:line="216" w:lineRule="auto"/>
        <w:jc w:val="both"/>
        <w:rPr>
          <w:rFonts w:eastAsiaTheme="minorEastAsia"/>
          <w:bCs/>
          <w:color w:val="000000" w:themeColor="text1"/>
          <w:kern w:val="24"/>
        </w:rPr>
      </w:pPr>
      <w:r>
        <w:rPr>
          <w:rFonts w:eastAsiaTheme="minorEastAsia"/>
          <w:bCs/>
          <w:color w:val="000000" w:themeColor="text1"/>
          <w:kern w:val="24"/>
        </w:rPr>
        <w:t xml:space="preserve">A rolü hastanede görev yapan “Sağlık Bakım Hizmetleri Müdürü” için; </w:t>
      </w:r>
    </w:p>
    <w:p w:rsidR="00E65F3F" w:rsidRDefault="00E65F3F" w:rsidP="005D455C">
      <w:pPr>
        <w:pStyle w:val="NormalWeb"/>
        <w:spacing w:before="200" w:beforeAutospacing="0" w:after="0" w:afterAutospacing="0" w:line="216" w:lineRule="auto"/>
        <w:jc w:val="both"/>
        <w:rPr>
          <w:rFonts w:eastAsiaTheme="minorEastAsia"/>
          <w:bCs/>
          <w:color w:val="000000" w:themeColor="text1"/>
          <w:kern w:val="24"/>
        </w:rPr>
      </w:pPr>
      <w:r>
        <w:rPr>
          <w:rFonts w:eastAsiaTheme="minorEastAsia"/>
          <w:bCs/>
          <w:color w:val="000000" w:themeColor="text1"/>
          <w:kern w:val="24"/>
        </w:rPr>
        <w:t>“</w:t>
      </w:r>
      <w:proofErr w:type="gramStart"/>
      <w:r w:rsidRPr="00E65F3F">
        <w:rPr>
          <w:rFonts w:eastAsiaTheme="minorEastAsia"/>
          <w:bCs/>
          <w:color w:val="000000" w:themeColor="text1"/>
          <w:kern w:val="24"/>
        </w:rPr>
        <w:t>TT.SBHM</w:t>
      </w:r>
      <w:proofErr w:type="gramEnd"/>
      <w:r w:rsidRPr="00E65F3F">
        <w:rPr>
          <w:rFonts w:eastAsiaTheme="minorEastAsia"/>
          <w:bCs/>
          <w:color w:val="000000" w:themeColor="text1"/>
          <w:kern w:val="24"/>
        </w:rPr>
        <w:t>.2</w:t>
      </w:r>
      <w:r>
        <w:rPr>
          <w:rFonts w:eastAsiaTheme="minorEastAsia"/>
          <w:bCs/>
          <w:color w:val="000000" w:themeColor="text1"/>
          <w:kern w:val="24"/>
        </w:rPr>
        <w:t>.</w:t>
      </w:r>
      <w:r w:rsidRPr="00E65F3F">
        <w:rPr>
          <w:rFonts w:eastAsiaTheme="minorEastAsia"/>
          <w:bCs/>
          <w:color w:val="000000" w:themeColor="text1"/>
          <w:kern w:val="24"/>
        </w:rPr>
        <w:t xml:space="preserve"> </w:t>
      </w:r>
      <w:r w:rsidR="00355512" w:rsidRPr="00E65F3F">
        <w:rPr>
          <w:rFonts w:eastAsiaTheme="minorEastAsia"/>
          <w:bCs/>
          <w:color w:val="000000" w:themeColor="text1"/>
          <w:kern w:val="24"/>
        </w:rPr>
        <w:t>Sterilizasyon ve Dezenfeksiyon Hizmetleri ile İlgili Stand</w:t>
      </w:r>
      <w:r>
        <w:rPr>
          <w:rFonts w:eastAsiaTheme="minorEastAsia"/>
          <w:bCs/>
          <w:color w:val="000000" w:themeColor="text1"/>
          <w:kern w:val="24"/>
        </w:rPr>
        <w:t>artların Gerçekleştirilme Oranı”</w:t>
      </w:r>
      <w:r w:rsidR="00355512" w:rsidRPr="00E65F3F">
        <w:rPr>
          <w:rFonts w:eastAsiaTheme="minorEastAsia"/>
          <w:bCs/>
          <w:color w:val="000000" w:themeColor="text1"/>
          <w:kern w:val="24"/>
        </w:rPr>
        <w:t xml:space="preserve"> gösterge kartı puanının hesaplanması</w:t>
      </w:r>
    </w:p>
    <w:p w:rsidR="00E65F3F" w:rsidRDefault="00E65F3F" w:rsidP="005D455C">
      <w:pPr>
        <w:pStyle w:val="NormalWeb"/>
        <w:numPr>
          <w:ilvl w:val="0"/>
          <w:numId w:val="1"/>
        </w:numPr>
        <w:spacing w:before="200" w:beforeAutospacing="0" w:after="0" w:afterAutospacing="0" w:line="216" w:lineRule="auto"/>
        <w:jc w:val="both"/>
        <w:rPr>
          <w:rFonts w:eastAsiaTheme="minorEastAsia"/>
          <w:bCs/>
          <w:color w:val="000000" w:themeColor="text1"/>
          <w:kern w:val="24"/>
        </w:rPr>
      </w:pPr>
      <w:r>
        <w:rPr>
          <w:rFonts w:eastAsiaTheme="minorEastAsia"/>
          <w:bCs/>
          <w:color w:val="000000" w:themeColor="text1"/>
          <w:kern w:val="24"/>
        </w:rPr>
        <w:t xml:space="preserve">“Şehir Hastaneleri, A, B Rolü Yerinde Değerlendirme Soru </w:t>
      </w:r>
      <w:proofErr w:type="spellStart"/>
      <w:r>
        <w:rPr>
          <w:rFonts w:eastAsiaTheme="minorEastAsia"/>
          <w:bCs/>
          <w:color w:val="000000" w:themeColor="text1"/>
          <w:kern w:val="24"/>
        </w:rPr>
        <w:t>Listesi”nde</w:t>
      </w:r>
      <w:proofErr w:type="spellEnd"/>
      <w:r>
        <w:rPr>
          <w:rFonts w:eastAsiaTheme="minorEastAsia"/>
          <w:bCs/>
          <w:color w:val="000000" w:themeColor="text1"/>
          <w:kern w:val="24"/>
        </w:rPr>
        <w:t xml:space="preserve"> yer alan “Sterilizasyon ve Dezenfeksiyon H</w:t>
      </w:r>
      <w:r w:rsidRPr="00E65F3F">
        <w:rPr>
          <w:rFonts w:eastAsiaTheme="minorEastAsia"/>
          <w:bCs/>
          <w:color w:val="000000" w:themeColor="text1"/>
          <w:kern w:val="24"/>
        </w:rPr>
        <w:t>izmetleri</w:t>
      </w:r>
      <w:r>
        <w:rPr>
          <w:rFonts w:eastAsiaTheme="minorEastAsia"/>
          <w:bCs/>
          <w:color w:val="000000" w:themeColor="text1"/>
          <w:kern w:val="24"/>
        </w:rPr>
        <w:t xml:space="preserve">” </w:t>
      </w:r>
      <w:r w:rsidRPr="00E65F3F">
        <w:rPr>
          <w:rFonts w:eastAsiaTheme="minorEastAsia"/>
          <w:bCs/>
          <w:color w:val="000000" w:themeColor="text1"/>
          <w:kern w:val="24"/>
        </w:rPr>
        <w:t xml:space="preserve"> </w:t>
      </w:r>
      <w:r>
        <w:rPr>
          <w:rFonts w:eastAsiaTheme="minorEastAsia"/>
          <w:bCs/>
          <w:color w:val="000000" w:themeColor="text1"/>
          <w:kern w:val="24"/>
        </w:rPr>
        <w:t>ile i</w:t>
      </w:r>
      <w:r w:rsidRPr="00E65F3F">
        <w:rPr>
          <w:rFonts w:eastAsiaTheme="minorEastAsia"/>
          <w:bCs/>
          <w:color w:val="000000" w:themeColor="text1"/>
          <w:kern w:val="24"/>
        </w:rPr>
        <w:t>lgili</w:t>
      </w:r>
      <w:r>
        <w:rPr>
          <w:rFonts w:eastAsiaTheme="minorEastAsia"/>
          <w:bCs/>
          <w:color w:val="000000" w:themeColor="text1"/>
          <w:kern w:val="24"/>
        </w:rPr>
        <w:t xml:space="preserve"> toplam</w:t>
      </w:r>
      <w:r w:rsidRPr="00E65F3F">
        <w:rPr>
          <w:rFonts w:eastAsiaTheme="minorEastAsia"/>
          <w:bCs/>
          <w:color w:val="000000" w:themeColor="text1"/>
          <w:kern w:val="24"/>
        </w:rPr>
        <w:t xml:space="preserve"> 19</w:t>
      </w:r>
      <w:r>
        <w:rPr>
          <w:rFonts w:eastAsiaTheme="minorEastAsia"/>
          <w:bCs/>
          <w:color w:val="000000" w:themeColor="text1"/>
          <w:kern w:val="24"/>
        </w:rPr>
        <w:t xml:space="preserve"> adet unsurdan alınabilecek </w:t>
      </w:r>
      <w:r w:rsidR="00A92F19">
        <w:rPr>
          <w:rFonts w:eastAsiaTheme="minorEastAsia"/>
          <w:bCs/>
          <w:color w:val="000000" w:themeColor="text1"/>
          <w:kern w:val="24"/>
        </w:rPr>
        <w:t xml:space="preserve">toplam </w:t>
      </w:r>
      <w:proofErr w:type="gramStart"/>
      <w:r w:rsidR="00A92F19">
        <w:rPr>
          <w:rFonts w:eastAsiaTheme="minorEastAsia"/>
          <w:bCs/>
          <w:color w:val="000000" w:themeColor="text1"/>
          <w:kern w:val="24"/>
        </w:rPr>
        <w:t xml:space="preserve">puan </w:t>
      </w:r>
      <w:r w:rsidRPr="00E65F3F">
        <w:rPr>
          <w:rFonts w:eastAsiaTheme="minorEastAsia"/>
          <w:bCs/>
          <w:color w:val="000000" w:themeColor="text1"/>
          <w:kern w:val="24"/>
        </w:rPr>
        <w:t>: 47</w:t>
      </w:r>
      <w:proofErr w:type="gramEnd"/>
      <w:r w:rsidRPr="00E65F3F">
        <w:rPr>
          <w:rFonts w:eastAsiaTheme="minorEastAsia"/>
          <w:bCs/>
          <w:color w:val="000000" w:themeColor="text1"/>
          <w:kern w:val="24"/>
        </w:rPr>
        <w:t>,5</w:t>
      </w:r>
    </w:p>
    <w:p w:rsidR="005D455C" w:rsidRDefault="005D455C" w:rsidP="005D455C">
      <w:pPr>
        <w:pStyle w:val="NormalWeb"/>
        <w:numPr>
          <w:ilvl w:val="0"/>
          <w:numId w:val="1"/>
        </w:numPr>
        <w:spacing w:before="200" w:beforeAutospacing="0" w:after="0" w:afterAutospacing="0" w:line="216" w:lineRule="auto"/>
        <w:jc w:val="both"/>
        <w:rPr>
          <w:rFonts w:eastAsiaTheme="minorEastAsia"/>
          <w:bCs/>
          <w:color w:val="000000" w:themeColor="text1"/>
          <w:kern w:val="24"/>
        </w:rPr>
      </w:pPr>
      <w:r>
        <w:rPr>
          <w:rFonts w:eastAsiaTheme="minorEastAsia"/>
          <w:bCs/>
          <w:color w:val="000000" w:themeColor="text1"/>
          <w:kern w:val="24"/>
        </w:rPr>
        <w:t>Sağlık tesisinin “Verimlilik Yerinde Değerlendirme” sonucunda “Sterilizasyon ve Dezenfeksiyon H</w:t>
      </w:r>
      <w:r w:rsidRPr="00E65F3F">
        <w:rPr>
          <w:rFonts w:eastAsiaTheme="minorEastAsia"/>
          <w:bCs/>
          <w:color w:val="000000" w:themeColor="text1"/>
          <w:kern w:val="24"/>
        </w:rPr>
        <w:t>izmetleri</w:t>
      </w:r>
      <w:r>
        <w:rPr>
          <w:rFonts w:eastAsiaTheme="minorEastAsia"/>
          <w:bCs/>
          <w:color w:val="000000" w:themeColor="text1"/>
          <w:kern w:val="24"/>
        </w:rPr>
        <w:t xml:space="preserve">” </w:t>
      </w:r>
      <w:r w:rsidRPr="00E65F3F">
        <w:rPr>
          <w:rFonts w:eastAsiaTheme="minorEastAsia"/>
          <w:bCs/>
          <w:color w:val="000000" w:themeColor="text1"/>
          <w:kern w:val="24"/>
        </w:rPr>
        <w:t xml:space="preserve"> </w:t>
      </w:r>
      <w:r>
        <w:rPr>
          <w:rFonts w:eastAsiaTheme="minorEastAsia"/>
          <w:bCs/>
          <w:color w:val="000000" w:themeColor="text1"/>
          <w:kern w:val="24"/>
        </w:rPr>
        <w:t>ile i</w:t>
      </w:r>
      <w:r w:rsidRPr="00E65F3F">
        <w:rPr>
          <w:rFonts w:eastAsiaTheme="minorEastAsia"/>
          <w:bCs/>
          <w:color w:val="000000" w:themeColor="text1"/>
          <w:kern w:val="24"/>
        </w:rPr>
        <w:t>lgili</w:t>
      </w:r>
      <w:r>
        <w:rPr>
          <w:rFonts w:eastAsiaTheme="minorEastAsia"/>
          <w:bCs/>
          <w:color w:val="000000" w:themeColor="text1"/>
          <w:kern w:val="24"/>
        </w:rPr>
        <w:t xml:space="preserve"> toplam</w:t>
      </w:r>
      <w:r w:rsidRPr="00E65F3F">
        <w:rPr>
          <w:rFonts w:eastAsiaTheme="minorEastAsia"/>
          <w:bCs/>
          <w:color w:val="000000" w:themeColor="text1"/>
          <w:kern w:val="24"/>
        </w:rPr>
        <w:t xml:space="preserve"> 19</w:t>
      </w:r>
      <w:r>
        <w:rPr>
          <w:rFonts w:eastAsiaTheme="minorEastAsia"/>
          <w:bCs/>
          <w:color w:val="000000" w:themeColor="text1"/>
          <w:kern w:val="24"/>
        </w:rPr>
        <w:t xml:space="preserve"> adet unsurdan aldığı puan</w:t>
      </w:r>
      <w:r w:rsidRPr="00E65F3F">
        <w:rPr>
          <w:rFonts w:eastAsiaTheme="minorEastAsia"/>
          <w:bCs/>
          <w:color w:val="000000" w:themeColor="text1"/>
          <w:kern w:val="24"/>
        </w:rPr>
        <w:t xml:space="preserve">: </w:t>
      </w:r>
      <w:r>
        <w:rPr>
          <w:rFonts w:eastAsiaTheme="minorEastAsia"/>
          <w:bCs/>
          <w:color w:val="000000" w:themeColor="text1"/>
          <w:kern w:val="24"/>
        </w:rPr>
        <w:t>35.8</w:t>
      </w:r>
    </w:p>
    <w:p w:rsidR="005D455C" w:rsidRPr="00E65F3F" w:rsidRDefault="00F73FE1" w:rsidP="005D455C">
      <w:pPr>
        <w:pStyle w:val="NormalWeb"/>
        <w:numPr>
          <w:ilvl w:val="0"/>
          <w:numId w:val="1"/>
        </w:numPr>
        <w:spacing w:before="200" w:beforeAutospacing="0" w:after="0" w:afterAutospacing="0" w:line="216" w:lineRule="auto"/>
        <w:jc w:val="both"/>
        <w:rPr>
          <w:rFonts w:eastAsiaTheme="minorEastAsia"/>
          <w:bCs/>
          <w:color w:val="000000" w:themeColor="text1"/>
          <w:kern w:val="24"/>
        </w:rPr>
      </w:pPr>
      <w:r>
        <w:rPr>
          <w:rFonts w:eastAsiaTheme="minorEastAsia"/>
          <w:bCs/>
          <w:color w:val="000000" w:themeColor="text1"/>
          <w:kern w:val="24"/>
        </w:rPr>
        <w:t xml:space="preserve">Verimlilik Yerinde Değerlendirme </w:t>
      </w:r>
      <w:r w:rsidR="005D455C">
        <w:rPr>
          <w:rFonts w:eastAsiaTheme="minorEastAsia"/>
          <w:bCs/>
          <w:color w:val="000000" w:themeColor="text1"/>
          <w:kern w:val="24"/>
        </w:rPr>
        <w:t>“Sterilizasyon ve Dezenfeksiyon H</w:t>
      </w:r>
      <w:r w:rsidR="005D455C" w:rsidRPr="00E65F3F">
        <w:rPr>
          <w:rFonts w:eastAsiaTheme="minorEastAsia"/>
          <w:bCs/>
          <w:color w:val="000000" w:themeColor="text1"/>
          <w:kern w:val="24"/>
        </w:rPr>
        <w:t>izmetleri</w:t>
      </w:r>
      <w:r w:rsidR="005D455C">
        <w:rPr>
          <w:rFonts w:eastAsiaTheme="minorEastAsia"/>
          <w:bCs/>
          <w:color w:val="000000" w:themeColor="text1"/>
          <w:kern w:val="24"/>
        </w:rPr>
        <w:t>” Puanı= (35.8 / 47.5) x 100 = 75.3</w:t>
      </w:r>
    </w:p>
    <w:p w:rsidR="00986134" w:rsidRDefault="00F73FE1" w:rsidP="00986134">
      <w:pPr>
        <w:pStyle w:val="NormalWeb"/>
        <w:numPr>
          <w:ilvl w:val="0"/>
          <w:numId w:val="1"/>
        </w:numPr>
        <w:spacing w:before="200" w:beforeAutospacing="0" w:after="0" w:afterAutospacing="0" w:line="216" w:lineRule="auto"/>
        <w:jc w:val="both"/>
        <w:rPr>
          <w:rFonts w:eastAsiaTheme="minorEastAsia"/>
          <w:b/>
          <w:bCs/>
          <w:color w:val="000000" w:themeColor="text1"/>
          <w:kern w:val="24"/>
        </w:rPr>
      </w:pPr>
      <w:r>
        <w:t xml:space="preserve">Yönetim Hizmetleri Genel Müdürlüğü tarafından yayınlanan </w:t>
      </w:r>
      <w:r w:rsidR="00FD2D8E">
        <w:rPr>
          <w:rFonts w:eastAsiaTheme="minorEastAsia"/>
          <w:bCs/>
          <w:color w:val="000000" w:themeColor="text1"/>
          <w:kern w:val="24"/>
        </w:rPr>
        <w:t>ilgili</w:t>
      </w:r>
      <w:r w:rsidRPr="00E65F3F">
        <w:rPr>
          <w:rFonts w:eastAsiaTheme="minorEastAsia"/>
          <w:bCs/>
          <w:color w:val="000000" w:themeColor="text1"/>
          <w:kern w:val="24"/>
        </w:rPr>
        <w:t xml:space="preserve"> gösterge kartı</w:t>
      </w:r>
      <w:r>
        <w:rPr>
          <w:rFonts w:eastAsiaTheme="minorEastAsia"/>
          <w:bCs/>
          <w:color w:val="000000" w:themeColor="text1"/>
          <w:kern w:val="24"/>
        </w:rPr>
        <w:t xml:space="preserve"> </w:t>
      </w:r>
      <w:r w:rsidR="00986134">
        <w:rPr>
          <w:rFonts w:eastAsiaTheme="minorEastAsia"/>
          <w:bCs/>
          <w:color w:val="000000" w:themeColor="text1"/>
          <w:kern w:val="24"/>
        </w:rPr>
        <w:t>“</w:t>
      </w:r>
      <w:r>
        <w:rPr>
          <w:rFonts w:eastAsiaTheme="minorEastAsia"/>
          <w:bCs/>
          <w:color w:val="000000" w:themeColor="text1"/>
          <w:kern w:val="24"/>
        </w:rPr>
        <w:t>hesaplama</w:t>
      </w:r>
      <w:r w:rsidR="00986134">
        <w:rPr>
          <w:rFonts w:eastAsiaTheme="minorEastAsia"/>
          <w:bCs/>
          <w:color w:val="000000" w:themeColor="text1"/>
          <w:kern w:val="24"/>
        </w:rPr>
        <w:t>”</w:t>
      </w:r>
      <w:r>
        <w:rPr>
          <w:rFonts w:eastAsiaTheme="minorEastAsia"/>
          <w:bCs/>
          <w:color w:val="000000" w:themeColor="text1"/>
          <w:kern w:val="24"/>
        </w:rPr>
        <w:t xml:space="preserve"> metodu</w:t>
      </w:r>
      <w:r w:rsidR="00986134">
        <w:rPr>
          <w:rFonts w:eastAsiaTheme="minorEastAsia"/>
          <w:bCs/>
          <w:color w:val="000000" w:themeColor="text1"/>
          <w:kern w:val="24"/>
        </w:rPr>
        <w:t xml:space="preserve">na göre alınan puan (75.3)  %75≤GD≤%80 </w:t>
      </w:r>
      <w:proofErr w:type="gramStart"/>
      <w:r w:rsidR="00986134">
        <w:rPr>
          <w:rFonts w:eastAsiaTheme="minorEastAsia"/>
          <w:bCs/>
          <w:color w:val="000000" w:themeColor="text1"/>
          <w:kern w:val="24"/>
        </w:rPr>
        <w:t>aralığında</w:t>
      </w:r>
      <w:proofErr w:type="gramEnd"/>
      <w:r w:rsidR="00986134">
        <w:rPr>
          <w:rFonts w:eastAsiaTheme="minorEastAsia"/>
          <w:bCs/>
          <w:color w:val="000000" w:themeColor="text1"/>
          <w:kern w:val="24"/>
        </w:rPr>
        <w:t xml:space="preserve"> olduğu için </w:t>
      </w:r>
      <w:r w:rsidR="00986134" w:rsidRPr="007E06BC">
        <w:rPr>
          <w:rFonts w:eastAsiaTheme="minorEastAsia"/>
          <w:b/>
          <w:bCs/>
          <w:color w:val="000000" w:themeColor="text1"/>
          <w:kern w:val="24"/>
        </w:rPr>
        <w:t xml:space="preserve">ilgili gösterge kartı </w:t>
      </w:r>
      <w:r w:rsidR="009B308F">
        <w:rPr>
          <w:rFonts w:eastAsiaTheme="minorEastAsia"/>
          <w:b/>
          <w:bCs/>
          <w:color w:val="000000" w:themeColor="text1"/>
          <w:kern w:val="24"/>
        </w:rPr>
        <w:t xml:space="preserve">B parametresi </w:t>
      </w:r>
      <w:bookmarkStart w:id="0" w:name="_GoBack"/>
      <w:bookmarkEnd w:id="0"/>
      <w:r w:rsidR="00986134" w:rsidRPr="007E06BC">
        <w:rPr>
          <w:rFonts w:eastAsiaTheme="minorEastAsia"/>
          <w:b/>
          <w:bCs/>
          <w:color w:val="000000" w:themeColor="text1"/>
          <w:kern w:val="24"/>
        </w:rPr>
        <w:t>puanı:6</w:t>
      </w:r>
    </w:p>
    <w:p w:rsidR="00986134" w:rsidRPr="007E06BC" w:rsidRDefault="00986134" w:rsidP="00986134">
      <w:pPr>
        <w:pStyle w:val="NormalWeb"/>
        <w:spacing w:before="200" w:beforeAutospacing="0" w:after="0" w:afterAutospacing="0" w:line="216" w:lineRule="auto"/>
        <w:ind w:left="720"/>
        <w:jc w:val="both"/>
        <w:rPr>
          <w:rFonts w:eastAsiaTheme="minorEastAsia"/>
          <w:b/>
          <w:bCs/>
          <w:color w:val="000000" w:themeColor="text1"/>
          <w:kern w:val="24"/>
        </w:rPr>
      </w:pPr>
    </w:p>
    <w:p w:rsidR="00F73FE1" w:rsidRPr="00986134" w:rsidRDefault="00986134" w:rsidP="005D455C">
      <w:pPr>
        <w:pStyle w:val="NormalWeb"/>
        <w:spacing w:before="200" w:beforeAutospacing="0" w:after="0" w:afterAutospacing="0" w:line="216" w:lineRule="auto"/>
        <w:jc w:val="both"/>
        <w:rPr>
          <w:i/>
          <w:sz w:val="20"/>
          <w:szCs w:val="20"/>
        </w:rPr>
      </w:pPr>
      <w:r w:rsidRPr="00986134">
        <w:rPr>
          <w:i/>
          <w:sz w:val="20"/>
          <w:szCs w:val="20"/>
        </w:rPr>
        <w:t>İlgili</w:t>
      </w:r>
      <w:r>
        <w:rPr>
          <w:i/>
          <w:sz w:val="20"/>
          <w:szCs w:val="20"/>
        </w:rPr>
        <w:t xml:space="preserve"> Gösterge</w:t>
      </w:r>
      <w:r w:rsidRPr="00986134">
        <w:rPr>
          <w:i/>
          <w:sz w:val="20"/>
          <w:szCs w:val="20"/>
        </w:rPr>
        <w:t xml:space="preserve"> Kartın</w:t>
      </w:r>
      <w:r>
        <w:rPr>
          <w:i/>
          <w:sz w:val="20"/>
          <w:szCs w:val="20"/>
        </w:rPr>
        <w:t>ın</w:t>
      </w:r>
      <w:r w:rsidRPr="00986134">
        <w:rPr>
          <w:i/>
          <w:sz w:val="20"/>
          <w:szCs w:val="20"/>
        </w:rPr>
        <w:t xml:space="preserve"> Hesaplama Metodu</w:t>
      </w:r>
    </w:p>
    <w:p w:rsidR="00F73FE1" w:rsidRPr="00E65F3F" w:rsidRDefault="00F73FE1" w:rsidP="005D455C">
      <w:pPr>
        <w:pStyle w:val="NormalWeb"/>
        <w:spacing w:before="200" w:beforeAutospacing="0" w:after="0" w:afterAutospacing="0" w:line="216" w:lineRule="auto"/>
        <w:jc w:val="both"/>
      </w:pPr>
      <w:r w:rsidRPr="00F73FE1">
        <w:rPr>
          <w:noProof/>
        </w:rPr>
        <w:drawing>
          <wp:inline distT="0" distB="0" distL="0" distR="0" wp14:anchorId="10F22394" wp14:editId="344B96F8">
            <wp:extent cx="5760720" cy="1687195"/>
            <wp:effectExtent l="0" t="0" r="0" b="8255"/>
            <wp:docPr id="2" name="Resim 2" descr="C:\Users\mustafa.oruc\Desktop\Ekran Alıntısı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tafa.oruc\Desktop\Ekran Alıntısı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9EA" w:rsidRPr="007E06BC" w:rsidRDefault="00BA39EA" w:rsidP="00986134">
      <w:pPr>
        <w:pStyle w:val="NormalWeb"/>
        <w:spacing w:before="200" w:beforeAutospacing="0" w:after="0" w:afterAutospacing="0" w:line="216" w:lineRule="auto"/>
        <w:ind w:left="720"/>
        <w:jc w:val="both"/>
        <w:rPr>
          <w:rFonts w:eastAsiaTheme="minorEastAsia"/>
          <w:b/>
          <w:bCs/>
          <w:color w:val="000000" w:themeColor="text1"/>
          <w:kern w:val="24"/>
        </w:rPr>
      </w:pPr>
    </w:p>
    <w:sectPr w:rsidR="00BA39EA" w:rsidRPr="007E0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228FB"/>
    <w:multiLevelType w:val="hybridMultilevel"/>
    <w:tmpl w:val="A914DA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C9"/>
    <w:rsid w:val="00355512"/>
    <w:rsid w:val="005674C9"/>
    <w:rsid w:val="005D455C"/>
    <w:rsid w:val="007E06BC"/>
    <w:rsid w:val="00986134"/>
    <w:rsid w:val="009B308F"/>
    <w:rsid w:val="00A92F19"/>
    <w:rsid w:val="00BA39EA"/>
    <w:rsid w:val="00E65F3F"/>
    <w:rsid w:val="00F73FE1"/>
    <w:rsid w:val="00FD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F33A"/>
  <w15:chartTrackingRefBased/>
  <w15:docId w15:val="{602ABF7F-FF89-4F38-AF5F-DF258EB5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ORUÇ</dc:creator>
  <cp:keywords/>
  <dc:description/>
  <cp:lastModifiedBy>ARZU SUER</cp:lastModifiedBy>
  <cp:revision>8</cp:revision>
  <dcterms:created xsi:type="dcterms:W3CDTF">2019-10-23T10:01:00Z</dcterms:created>
  <dcterms:modified xsi:type="dcterms:W3CDTF">2019-10-24T08:29:00Z</dcterms:modified>
</cp:coreProperties>
</file>