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48" w:rsidRPr="00FF3D48" w:rsidRDefault="00FF3D48" w:rsidP="00FF3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D48">
        <w:rPr>
          <w:rFonts w:ascii="Times New Roman" w:hAnsi="Times New Roman" w:cs="Times New Roman"/>
          <w:b/>
          <w:sz w:val="24"/>
          <w:szCs w:val="24"/>
        </w:rPr>
        <w:t>TÜRKİYE KAMU HASTANELERİ KURUMU</w:t>
      </w:r>
    </w:p>
    <w:p w:rsidR="00FF3D48" w:rsidRPr="00FF3D48" w:rsidRDefault="00B8065A" w:rsidP="00FF3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D48">
        <w:rPr>
          <w:rFonts w:ascii="Times New Roman" w:hAnsi="Times New Roman" w:cs="Times New Roman"/>
          <w:b/>
          <w:sz w:val="24"/>
          <w:szCs w:val="24"/>
        </w:rPr>
        <w:t>İzleme Ölçme</w:t>
      </w:r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FF3D48">
        <w:rPr>
          <w:rFonts w:ascii="Times New Roman" w:hAnsi="Times New Roman" w:cs="Times New Roman"/>
          <w:b/>
          <w:sz w:val="24"/>
          <w:szCs w:val="24"/>
        </w:rPr>
        <w:t>e Değerlendirme Kurum Başkan Yardımcılığı</w:t>
      </w:r>
    </w:p>
    <w:p w:rsidR="00FF3D48" w:rsidRPr="00FF3D48" w:rsidRDefault="00B8065A" w:rsidP="00FF3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TKHK-TİG Değerlendirici Çalıştayı-2</w:t>
      </w:r>
    </w:p>
    <w:p w:rsidR="00FF3D48" w:rsidRDefault="00B8065A" w:rsidP="00FF3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D48">
        <w:rPr>
          <w:rFonts w:ascii="Times New Roman" w:hAnsi="Times New Roman" w:cs="Times New Roman"/>
          <w:b/>
          <w:sz w:val="24"/>
          <w:szCs w:val="24"/>
        </w:rPr>
        <w:t>Katılımcılar İçin Bilgi Notu</w:t>
      </w:r>
    </w:p>
    <w:p w:rsidR="00FF3D48" w:rsidRPr="00FF3D48" w:rsidRDefault="00FF3D48" w:rsidP="00FF3D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3D48" w:rsidRDefault="00FF3D48" w:rsidP="00FF3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30A" w:rsidRDefault="00CF730A" w:rsidP="00FF3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GİDERLERİ</w:t>
      </w:r>
    </w:p>
    <w:p w:rsidR="00CF730A" w:rsidRDefault="00075314" w:rsidP="00FF3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88448B">
        <w:rPr>
          <w:rFonts w:ascii="Times New Roman" w:hAnsi="Times New Roman" w:cs="Times New Roman"/>
          <w:sz w:val="24"/>
          <w:szCs w:val="24"/>
        </w:rPr>
        <w:t xml:space="preserve"> </w:t>
      </w:r>
      <w:r w:rsidR="0086464D">
        <w:rPr>
          <w:rFonts w:ascii="Times New Roman" w:hAnsi="Times New Roman" w:cs="Times New Roman"/>
          <w:sz w:val="24"/>
          <w:szCs w:val="24"/>
        </w:rPr>
        <w:t xml:space="preserve"> </w:t>
      </w:r>
      <w:r w:rsidR="00CF730A" w:rsidRPr="00CF730A">
        <w:rPr>
          <w:rFonts w:ascii="Times New Roman" w:hAnsi="Times New Roman" w:cs="Times New Roman"/>
          <w:sz w:val="24"/>
          <w:szCs w:val="24"/>
        </w:rPr>
        <w:t xml:space="preserve">Katılımcılar tek kişilik odalarda konaklayacak olup günlük konaklama bedeli </w:t>
      </w:r>
      <w:r w:rsidR="00FE6DC8">
        <w:rPr>
          <w:rFonts w:ascii="Times New Roman" w:hAnsi="Times New Roman" w:cs="Times New Roman"/>
          <w:sz w:val="24"/>
          <w:szCs w:val="24"/>
        </w:rPr>
        <w:t>86</w:t>
      </w:r>
      <w:r w:rsidR="00CF730A" w:rsidRPr="00CF730A">
        <w:rPr>
          <w:rFonts w:ascii="Times New Roman" w:hAnsi="Times New Roman" w:cs="Times New Roman"/>
          <w:sz w:val="24"/>
          <w:szCs w:val="24"/>
        </w:rPr>
        <w:t>,</w:t>
      </w:r>
      <w:r w:rsidR="00FC178A">
        <w:rPr>
          <w:rFonts w:ascii="Times New Roman" w:hAnsi="Times New Roman" w:cs="Times New Roman"/>
          <w:sz w:val="24"/>
          <w:szCs w:val="24"/>
        </w:rPr>
        <w:t>25</w:t>
      </w:r>
      <w:r w:rsidR="00CF730A" w:rsidRPr="00CF730A">
        <w:rPr>
          <w:rFonts w:ascii="Times New Roman" w:hAnsi="Times New Roman" w:cs="Times New Roman"/>
          <w:sz w:val="24"/>
          <w:szCs w:val="24"/>
        </w:rPr>
        <w:t xml:space="preserve"> TL’dir.</w:t>
      </w:r>
    </w:p>
    <w:p w:rsidR="00075314" w:rsidRDefault="0032650B" w:rsidP="00FF3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075314">
        <w:rPr>
          <w:rFonts w:ascii="Times New Roman" w:hAnsi="Times New Roman" w:cs="Times New Roman"/>
          <w:sz w:val="24"/>
          <w:szCs w:val="24"/>
        </w:rPr>
        <w:t>Katılımcının eş ve çocukları ile eğitime katılması durumunda aşağıdaki şekilde ücretlendirilmektedir.</w:t>
      </w:r>
    </w:p>
    <w:p w:rsidR="00CF730A" w:rsidRDefault="00075314" w:rsidP="00FF3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8"/>
        <w:gridCol w:w="2547"/>
        <w:gridCol w:w="1231"/>
      </w:tblGrid>
      <w:tr w:rsidR="00075314" w:rsidTr="00FE6DC8">
        <w:trPr>
          <w:trHeight w:val="407"/>
        </w:trPr>
        <w:tc>
          <w:tcPr>
            <w:tcW w:w="5578" w:type="dxa"/>
            <w:shd w:val="clear" w:color="auto" w:fill="D5DCE4" w:themeFill="text2" w:themeFillTint="33"/>
            <w:vAlign w:val="center"/>
          </w:tcPr>
          <w:p w:rsidR="00FE6DC8" w:rsidRDefault="00FE6DC8" w:rsidP="00FE6DC8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75314" w:rsidRPr="00EB70F8" w:rsidRDefault="00075314" w:rsidP="00FE6DC8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EB70F8">
              <w:rPr>
                <w:rFonts w:ascii="Times New Roman" w:hAnsi="Times New Roman" w:cs="Times New Roman"/>
                <w:b/>
                <w:szCs w:val="24"/>
              </w:rPr>
              <w:t xml:space="preserve">KONAKLAMA TÜRÜ ALKOLSÜZ HERŞEY </w:t>
            </w:r>
            <w:proofErr w:type="gramStart"/>
            <w:r w:rsidRPr="00EB70F8">
              <w:rPr>
                <w:rFonts w:ascii="Times New Roman" w:hAnsi="Times New Roman" w:cs="Times New Roman"/>
                <w:b/>
                <w:szCs w:val="24"/>
              </w:rPr>
              <w:t>DAHİL</w:t>
            </w:r>
            <w:proofErr w:type="gramEnd"/>
          </w:p>
          <w:p w:rsidR="001D372C" w:rsidRPr="00EB70F8" w:rsidRDefault="001D372C" w:rsidP="00FE6DC8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highlight w:val="cyan"/>
              </w:rPr>
            </w:pPr>
          </w:p>
        </w:tc>
        <w:tc>
          <w:tcPr>
            <w:tcW w:w="2547" w:type="dxa"/>
            <w:shd w:val="clear" w:color="auto" w:fill="D5DCE4" w:themeFill="text2" w:themeFillTint="33"/>
            <w:vAlign w:val="center"/>
          </w:tcPr>
          <w:p w:rsidR="00075314" w:rsidRPr="00EB70F8" w:rsidRDefault="001D372C" w:rsidP="00FE6DC8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70F8">
              <w:rPr>
                <w:rFonts w:ascii="Times New Roman" w:hAnsi="Times New Roman" w:cs="Times New Roman"/>
                <w:b/>
                <w:szCs w:val="24"/>
              </w:rPr>
              <w:t>GECELİK ÜCRET</w:t>
            </w:r>
            <w:r w:rsidR="00075314" w:rsidRPr="00EB70F8">
              <w:rPr>
                <w:rFonts w:ascii="Times New Roman" w:hAnsi="Times New Roman" w:cs="Times New Roman"/>
                <w:b/>
                <w:szCs w:val="24"/>
              </w:rPr>
              <w:t>/TL</w:t>
            </w:r>
          </w:p>
        </w:tc>
        <w:tc>
          <w:tcPr>
            <w:tcW w:w="1231" w:type="dxa"/>
            <w:shd w:val="clear" w:color="auto" w:fill="D0CECE" w:themeFill="background2" w:themeFillShade="E6"/>
            <w:vAlign w:val="center"/>
          </w:tcPr>
          <w:p w:rsidR="00075314" w:rsidRPr="00EB70F8" w:rsidRDefault="00075314" w:rsidP="00FE6D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70F8"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="001D372C" w:rsidRPr="00EB70F8">
              <w:rPr>
                <w:rFonts w:ascii="Times New Roman" w:hAnsi="Times New Roman" w:cs="Times New Roman"/>
                <w:b/>
                <w:szCs w:val="24"/>
              </w:rPr>
              <w:t>OPLAM</w:t>
            </w:r>
            <w:r w:rsidRPr="00EB70F8">
              <w:rPr>
                <w:rFonts w:ascii="Times New Roman" w:hAnsi="Times New Roman" w:cs="Times New Roman"/>
                <w:b/>
                <w:szCs w:val="24"/>
              </w:rPr>
              <w:t>/TL</w:t>
            </w:r>
          </w:p>
        </w:tc>
      </w:tr>
      <w:tr w:rsidR="00075314" w:rsidTr="00F44F3A">
        <w:trPr>
          <w:trHeight w:val="287"/>
        </w:trPr>
        <w:tc>
          <w:tcPr>
            <w:tcW w:w="5578" w:type="dxa"/>
          </w:tcPr>
          <w:p w:rsidR="00075314" w:rsidRPr="0088017C" w:rsidRDefault="00017C22" w:rsidP="008801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KATILIMCI (</w:t>
            </w:r>
            <w:r w:rsidR="002D1245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>TEK KİŞİLİK 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47" w:type="dxa"/>
            <w:shd w:val="clear" w:color="auto" w:fill="auto"/>
          </w:tcPr>
          <w:p w:rsidR="00075314" w:rsidRPr="0088017C" w:rsidRDefault="00D428F9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86,25</w:t>
            </w:r>
          </w:p>
        </w:tc>
        <w:tc>
          <w:tcPr>
            <w:tcW w:w="1231" w:type="dxa"/>
            <w:shd w:val="clear" w:color="auto" w:fill="auto"/>
          </w:tcPr>
          <w:p w:rsidR="00075314" w:rsidRPr="0088017C" w:rsidRDefault="0089291E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86,25</w:t>
            </w:r>
          </w:p>
        </w:tc>
      </w:tr>
      <w:tr w:rsidR="002D1245" w:rsidTr="00F44F3A">
        <w:trPr>
          <w:trHeight w:val="113"/>
        </w:trPr>
        <w:tc>
          <w:tcPr>
            <w:tcW w:w="5578" w:type="dxa"/>
          </w:tcPr>
          <w:p w:rsidR="002D1245" w:rsidRPr="0088017C" w:rsidRDefault="00CC5358" w:rsidP="008801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KATILIMCI</w:t>
            </w:r>
            <w:r w:rsidR="002D1245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EŞ</w:t>
            </w:r>
          </w:p>
        </w:tc>
        <w:tc>
          <w:tcPr>
            <w:tcW w:w="2547" w:type="dxa"/>
            <w:shd w:val="clear" w:color="auto" w:fill="auto"/>
          </w:tcPr>
          <w:p w:rsidR="002D1245" w:rsidRPr="0088017C" w:rsidRDefault="00D428F9" w:rsidP="00BC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86,25</w:t>
            </w:r>
            <w:r w:rsidR="0088017C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5468A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231" w:type="dxa"/>
            <w:shd w:val="clear" w:color="auto" w:fill="auto"/>
          </w:tcPr>
          <w:p w:rsidR="002D1245" w:rsidRPr="0088017C" w:rsidRDefault="004C0FB5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161,25</w:t>
            </w:r>
          </w:p>
        </w:tc>
      </w:tr>
      <w:tr w:rsidR="002D1245" w:rsidTr="00F44F3A">
        <w:trPr>
          <w:trHeight w:val="113"/>
        </w:trPr>
        <w:tc>
          <w:tcPr>
            <w:tcW w:w="5578" w:type="dxa"/>
          </w:tcPr>
          <w:p w:rsidR="002D1245" w:rsidRPr="0088017C" w:rsidRDefault="00CC5358" w:rsidP="008801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KATILIMCI</w:t>
            </w:r>
            <w:r w:rsidR="00546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EŞ + 00-12</w:t>
            </w:r>
            <w:r w:rsidR="002D1245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YAŞ ÇOCUK</w:t>
            </w:r>
          </w:p>
        </w:tc>
        <w:tc>
          <w:tcPr>
            <w:tcW w:w="2547" w:type="dxa"/>
            <w:shd w:val="clear" w:color="auto" w:fill="auto"/>
          </w:tcPr>
          <w:p w:rsidR="002D1245" w:rsidRPr="0088017C" w:rsidRDefault="004C0FB5" w:rsidP="00BC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86,25</w:t>
            </w:r>
            <w:r w:rsidR="0088017C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r w:rsidR="005468A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88017C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+ 0</w:t>
            </w:r>
          </w:p>
        </w:tc>
        <w:tc>
          <w:tcPr>
            <w:tcW w:w="1231" w:type="dxa"/>
            <w:shd w:val="clear" w:color="auto" w:fill="auto"/>
          </w:tcPr>
          <w:p w:rsidR="002D1245" w:rsidRPr="0088017C" w:rsidRDefault="004C0FB5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161,25</w:t>
            </w:r>
          </w:p>
        </w:tc>
      </w:tr>
      <w:tr w:rsidR="002D1245" w:rsidTr="00F44F3A">
        <w:trPr>
          <w:trHeight w:val="113"/>
        </w:trPr>
        <w:tc>
          <w:tcPr>
            <w:tcW w:w="5578" w:type="dxa"/>
          </w:tcPr>
          <w:p w:rsidR="002D1245" w:rsidRPr="0088017C" w:rsidRDefault="00CC5358" w:rsidP="008801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KATILIMCI</w:t>
            </w:r>
            <w:r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68A4">
              <w:rPr>
                <w:rFonts w:ascii="Times New Roman" w:hAnsi="Times New Roman" w:cs="Times New Roman"/>
                <w:b/>
                <w:sz w:val="24"/>
                <w:szCs w:val="24"/>
              </w:rPr>
              <w:t>+ 00-12</w:t>
            </w:r>
            <w:r w:rsidR="002D1245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YAŞ ÇOCUK</w:t>
            </w:r>
          </w:p>
        </w:tc>
        <w:tc>
          <w:tcPr>
            <w:tcW w:w="2547" w:type="dxa"/>
            <w:shd w:val="clear" w:color="auto" w:fill="auto"/>
          </w:tcPr>
          <w:p w:rsidR="002D1245" w:rsidRPr="0088017C" w:rsidRDefault="004C0FB5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86,25</w:t>
            </w:r>
            <w:r w:rsidR="0088017C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+ 0</w:t>
            </w:r>
          </w:p>
        </w:tc>
        <w:tc>
          <w:tcPr>
            <w:tcW w:w="1231" w:type="dxa"/>
            <w:shd w:val="clear" w:color="auto" w:fill="auto"/>
          </w:tcPr>
          <w:p w:rsidR="002D1245" w:rsidRPr="0088017C" w:rsidRDefault="004C0FB5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86,25</w:t>
            </w:r>
          </w:p>
        </w:tc>
      </w:tr>
    </w:tbl>
    <w:p w:rsidR="006E68DF" w:rsidRDefault="006E68DF" w:rsidP="006E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314" w:rsidRDefault="006E68DF" w:rsidP="00E46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D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8DF">
        <w:rPr>
          <w:rFonts w:ascii="Times New Roman" w:hAnsi="Times New Roman" w:cs="Times New Roman"/>
          <w:sz w:val="24"/>
          <w:szCs w:val="24"/>
        </w:rPr>
        <w:t>Konaklama bedeli fatura karşılığında ya</w:t>
      </w:r>
      <w:r w:rsidR="004B43B4">
        <w:rPr>
          <w:rFonts w:ascii="Times New Roman" w:hAnsi="Times New Roman" w:cs="Times New Roman"/>
          <w:sz w:val="24"/>
          <w:szCs w:val="24"/>
        </w:rPr>
        <w:t>pılacak ve katılımcı için ayrı, eş ve çocuklar için ayrı fatura alınacaktır. Konaklama bedeli otele girişte peşin veya kredi kartı ile ödenecek olup taksitlendirme yapılmayacaktır.</w:t>
      </w:r>
    </w:p>
    <w:p w:rsidR="004B43B4" w:rsidRDefault="007B493C" w:rsidP="00E46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K</w:t>
      </w:r>
      <w:r w:rsidR="004B43B4">
        <w:rPr>
          <w:rFonts w:ascii="Times New Roman" w:hAnsi="Times New Roman" w:cs="Times New Roman"/>
          <w:sz w:val="24"/>
          <w:szCs w:val="24"/>
        </w:rPr>
        <w:t>atılımcılar 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3B4">
        <w:rPr>
          <w:rFonts w:ascii="Times New Roman" w:hAnsi="Times New Roman" w:cs="Times New Roman"/>
          <w:sz w:val="24"/>
          <w:szCs w:val="24"/>
        </w:rPr>
        <w:t xml:space="preserve">şey </w:t>
      </w:r>
      <w:proofErr w:type="gramStart"/>
      <w:r w:rsidR="004B43B4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4B43B4">
        <w:rPr>
          <w:rFonts w:ascii="Times New Roman" w:hAnsi="Times New Roman" w:cs="Times New Roman"/>
          <w:sz w:val="24"/>
          <w:szCs w:val="24"/>
        </w:rPr>
        <w:t xml:space="preserve"> konaklama imkanlarının tümünden faydalanacaktır. Otelde katılımcıların yapacağı şahsi harcamalar kendileri tarafından ödenecektir.</w:t>
      </w:r>
    </w:p>
    <w:p w:rsidR="004B43B4" w:rsidRDefault="00D700B1" w:rsidP="00E46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T</w:t>
      </w:r>
      <w:r w:rsidR="004B43B4">
        <w:rPr>
          <w:rFonts w:ascii="Times New Roman" w:hAnsi="Times New Roman" w:cs="Times New Roman"/>
          <w:sz w:val="24"/>
          <w:szCs w:val="24"/>
        </w:rPr>
        <w:t xml:space="preserve">ransfer ve ulaşım </w:t>
      </w:r>
      <w:r>
        <w:rPr>
          <w:rFonts w:ascii="Times New Roman" w:hAnsi="Times New Roman" w:cs="Times New Roman"/>
          <w:sz w:val="24"/>
          <w:szCs w:val="24"/>
        </w:rPr>
        <w:t>için detaylı bilgi yüklenici firmaya tarafından verilecektir.</w:t>
      </w:r>
    </w:p>
    <w:p w:rsidR="00B714DC" w:rsidRDefault="00B714DC" w:rsidP="006E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4DC" w:rsidRDefault="00B714DC" w:rsidP="006E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4DC" w:rsidRDefault="00B714DC" w:rsidP="006E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B75" w:rsidRDefault="00B714DC" w:rsidP="00A73270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6E7E7B">
        <w:rPr>
          <w:rFonts w:ascii="Times New Roman" w:hAnsi="Times New Roman" w:cs="Times New Roman"/>
          <w:b/>
          <w:sz w:val="24"/>
          <w:szCs w:val="24"/>
          <w:u w:val="single"/>
        </w:rPr>
        <w:t xml:space="preserve">Eğitim Tesisine </w:t>
      </w:r>
      <w:r w:rsidR="006E7E7B" w:rsidRPr="006E7E7B">
        <w:rPr>
          <w:rFonts w:ascii="Times New Roman" w:hAnsi="Times New Roman" w:cs="Times New Roman"/>
          <w:b/>
          <w:sz w:val="24"/>
          <w:szCs w:val="24"/>
          <w:u w:val="single"/>
        </w:rPr>
        <w:t>Ait Bilgi:</w:t>
      </w:r>
    </w:p>
    <w:p w:rsidR="00D700B1" w:rsidRPr="008B2E6D" w:rsidRDefault="00D700B1" w:rsidP="00A73270">
      <w:pPr>
        <w:pStyle w:val="ecxmsoplaintext"/>
        <w:shd w:val="clear" w:color="auto" w:fill="FFFFFF"/>
        <w:spacing w:before="240" w:beforeAutospacing="0" w:after="324" w:afterAutospacing="0"/>
        <w:rPr>
          <w:b/>
          <w:color w:val="000000" w:themeColor="text1"/>
        </w:rPr>
      </w:pPr>
      <w:r w:rsidRPr="008B2E6D">
        <w:rPr>
          <w:rFonts w:ascii="inherit" w:hAnsi="inherit"/>
          <w:b/>
          <w:color w:val="000000"/>
          <w:bdr w:val="none" w:sz="0" w:space="0" w:color="auto" w:frame="1"/>
        </w:rPr>
        <w:t xml:space="preserve">Otel İrtibat: </w:t>
      </w:r>
      <w:r w:rsidRPr="008B2E6D">
        <w:rPr>
          <w:b/>
          <w:color w:val="000000" w:themeColor="text1"/>
        </w:rPr>
        <w:t xml:space="preserve">Side </w:t>
      </w:r>
      <w:proofErr w:type="spellStart"/>
      <w:r w:rsidRPr="008B2E6D">
        <w:rPr>
          <w:b/>
          <w:color w:val="000000" w:themeColor="text1"/>
        </w:rPr>
        <w:t>Crown</w:t>
      </w:r>
      <w:proofErr w:type="spellEnd"/>
      <w:r w:rsidRPr="008B2E6D">
        <w:rPr>
          <w:b/>
          <w:color w:val="000000" w:themeColor="text1"/>
        </w:rPr>
        <w:t xml:space="preserve"> </w:t>
      </w:r>
      <w:proofErr w:type="spellStart"/>
      <w:r w:rsidRPr="008B2E6D">
        <w:rPr>
          <w:b/>
          <w:color w:val="000000" w:themeColor="text1"/>
        </w:rPr>
        <w:t>Palace</w:t>
      </w:r>
      <w:proofErr w:type="spellEnd"/>
      <w:r w:rsidRPr="008B2E6D">
        <w:rPr>
          <w:b/>
          <w:color w:val="000000" w:themeColor="text1"/>
        </w:rPr>
        <w:t xml:space="preserve"> Hotel &amp; </w:t>
      </w:r>
      <w:proofErr w:type="spellStart"/>
      <w:r w:rsidRPr="008B2E6D">
        <w:rPr>
          <w:b/>
          <w:color w:val="000000" w:themeColor="text1"/>
        </w:rPr>
        <w:t>Spa</w:t>
      </w:r>
      <w:proofErr w:type="spellEnd"/>
    </w:p>
    <w:p w:rsidR="00D700B1" w:rsidRPr="00B1074B" w:rsidRDefault="00D700B1" w:rsidP="00A73270">
      <w:pPr>
        <w:pStyle w:val="ecxmsoplaintext"/>
        <w:shd w:val="clear" w:color="auto" w:fill="FFFFFF"/>
        <w:spacing w:before="240" w:beforeAutospacing="0" w:after="324" w:afterAutospacing="0"/>
        <w:rPr>
          <w:color w:val="000000" w:themeColor="text1"/>
        </w:rPr>
      </w:pPr>
      <w:r w:rsidRPr="00D75DE4">
        <w:rPr>
          <w:bCs/>
          <w:color w:val="222222"/>
        </w:rPr>
        <w:t>Adres</w:t>
      </w:r>
      <w:r w:rsidRPr="00B1074B">
        <w:rPr>
          <w:b/>
          <w:bCs/>
          <w:color w:val="222222"/>
        </w:rPr>
        <w:t>: </w:t>
      </w:r>
      <w:proofErr w:type="spellStart"/>
      <w:r w:rsidRPr="00B1074B">
        <w:rPr>
          <w:color w:val="222222"/>
        </w:rPr>
        <w:t>Evrenseki</w:t>
      </w:r>
      <w:proofErr w:type="spellEnd"/>
      <w:r w:rsidRPr="00B1074B">
        <w:rPr>
          <w:color w:val="222222"/>
        </w:rPr>
        <w:t xml:space="preserve"> Köyü Yolu, 07000 Manavgat</w:t>
      </w:r>
    </w:p>
    <w:p w:rsidR="00D700B1" w:rsidRPr="00B1074B" w:rsidRDefault="00D700B1" w:rsidP="00A7327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75D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Telefon:</w:t>
      </w:r>
      <w:hyperlink r:id="rId8" w:tooltip="Hangout üzerinden ara" w:history="1">
        <w:r w:rsidRPr="00D75DE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(0242) 763 0401</w:t>
        </w:r>
      </w:hyperlink>
    </w:p>
    <w:bookmarkEnd w:id="0"/>
    <w:p w:rsidR="00D700B1" w:rsidRPr="00D75DE4" w:rsidRDefault="00D700B1" w:rsidP="00D700B1">
      <w:pPr>
        <w:pStyle w:val="ecxmsoplaintext"/>
        <w:shd w:val="clear" w:color="auto" w:fill="FFFFFF"/>
        <w:spacing w:before="0" w:beforeAutospacing="0" w:after="324" w:afterAutospacing="0"/>
        <w:rPr>
          <w:color w:val="000000" w:themeColor="text1"/>
        </w:rPr>
      </w:pPr>
    </w:p>
    <w:p w:rsidR="00D700B1" w:rsidRDefault="00D700B1" w:rsidP="00D700B1">
      <w:pPr>
        <w:pStyle w:val="ecxmsoplaintext"/>
        <w:shd w:val="clear" w:color="auto" w:fill="FFFFFF"/>
        <w:spacing w:before="0" w:beforeAutospacing="0" w:after="324" w:afterAutospacing="0"/>
        <w:rPr>
          <w:color w:val="000000" w:themeColor="text1"/>
        </w:rPr>
      </w:pPr>
      <w:r w:rsidRPr="008B2E6D">
        <w:rPr>
          <w:b/>
          <w:color w:val="000000" w:themeColor="text1"/>
        </w:rPr>
        <w:t>Yüklenici Firma:</w:t>
      </w:r>
      <w:r>
        <w:rPr>
          <w:color w:val="000000" w:themeColor="text1"/>
        </w:rPr>
        <w:t xml:space="preserve"> TUKSOR Turizm Kongre Seminer Organizasyon</w:t>
      </w:r>
    </w:p>
    <w:p w:rsidR="00D700B1" w:rsidRDefault="00D700B1" w:rsidP="00D700B1">
      <w:pPr>
        <w:pStyle w:val="ecxmsoplaintext"/>
        <w:shd w:val="clear" w:color="auto" w:fill="FFFFFF"/>
        <w:spacing w:before="0" w:beforeAutospacing="0" w:after="324" w:afterAutospacing="0"/>
        <w:rPr>
          <w:color w:val="000000" w:themeColor="text1"/>
        </w:rPr>
      </w:pPr>
      <w:r>
        <w:rPr>
          <w:color w:val="000000" w:themeColor="text1"/>
        </w:rPr>
        <w:t xml:space="preserve">Tel GSM: 0533 705 48 93 </w:t>
      </w:r>
    </w:p>
    <w:p w:rsidR="00D700B1" w:rsidRPr="00D01ECE" w:rsidRDefault="00D700B1" w:rsidP="00D700B1">
      <w:pPr>
        <w:pStyle w:val="ecxmsoplaintext"/>
        <w:shd w:val="clear" w:color="auto" w:fill="FFFFFF"/>
        <w:spacing w:before="0" w:beforeAutospacing="0" w:after="324" w:afterAutospacing="0"/>
        <w:rPr>
          <w:color w:val="000000" w:themeColor="text1"/>
        </w:rPr>
      </w:pPr>
      <w:r>
        <w:rPr>
          <w:color w:val="000000" w:themeColor="text1"/>
        </w:rPr>
        <w:t xml:space="preserve">Şermin ŞEKERCİ (Şirket Müdürü)  </w:t>
      </w:r>
    </w:p>
    <w:p w:rsidR="005468A4" w:rsidRPr="00C257EB" w:rsidRDefault="005468A4" w:rsidP="00C257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468A4" w:rsidRPr="00C257EB" w:rsidSect="00AD33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E1" w:rsidRDefault="009133E1" w:rsidP="00EF05E6">
      <w:pPr>
        <w:spacing w:after="0" w:line="240" w:lineRule="auto"/>
      </w:pPr>
      <w:r>
        <w:separator/>
      </w:r>
    </w:p>
  </w:endnote>
  <w:endnote w:type="continuationSeparator" w:id="0">
    <w:p w:rsidR="009133E1" w:rsidRDefault="009133E1" w:rsidP="00EF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E6" w:rsidRDefault="00EF05E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524746"/>
      <w:docPartObj>
        <w:docPartGallery w:val="Page Numbers (Bottom of Page)"/>
        <w:docPartUnique/>
      </w:docPartObj>
    </w:sdtPr>
    <w:sdtEndPr/>
    <w:sdtContent>
      <w:p w:rsidR="00EF05E6" w:rsidRDefault="00EF05E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270">
          <w:rPr>
            <w:noProof/>
          </w:rPr>
          <w:t>1</w:t>
        </w:r>
        <w:r>
          <w:fldChar w:fldCharType="end"/>
        </w:r>
      </w:p>
    </w:sdtContent>
  </w:sdt>
  <w:p w:rsidR="00EF05E6" w:rsidRDefault="00EF05E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E6" w:rsidRDefault="00EF05E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E1" w:rsidRDefault="009133E1" w:rsidP="00EF05E6">
      <w:pPr>
        <w:spacing w:after="0" w:line="240" w:lineRule="auto"/>
      </w:pPr>
      <w:r>
        <w:separator/>
      </w:r>
    </w:p>
  </w:footnote>
  <w:footnote w:type="continuationSeparator" w:id="0">
    <w:p w:rsidR="009133E1" w:rsidRDefault="009133E1" w:rsidP="00EF0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E6" w:rsidRDefault="00EF05E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E6" w:rsidRDefault="00EF05E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E6" w:rsidRDefault="00EF05E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4A57"/>
    <w:multiLevelType w:val="hybridMultilevel"/>
    <w:tmpl w:val="4EE074DE"/>
    <w:lvl w:ilvl="0" w:tplc="495827CE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C3"/>
    <w:rsid w:val="00017C22"/>
    <w:rsid w:val="00021894"/>
    <w:rsid w:val="000437CA"/>
    <w:rsid w:val="000669A9"/>
    <w:rsid w:val="00075314"/>
    <w:rsid w:val="00080183"/>
    <w:rsid w:val="00113123"/>
    <w:rsid w:val="00117F45"/>
    <w:rsid w:val="00140BFB"/>
    <w:rsid w:val="001D372C"/>
    <w:rsid w:val="00246612"/>
    <w:rsid w:val="00273BD5"/>
    <w:rsid w:val="002D1245"/>
    <w:rsid w:val="0032650B"/>
    <w:rsid w:val="003462FD"/>
    <w:rsid w:val="003A58B9"/>
    <w:rsid w:val="004305A4"/>
    <w:rsid w:val="00460B5C"/>
    <w:rsid w:val="004961C2"/>
    <w:rsid w:val="004B43B4"/>
    <w:rsid w:val="004C0FB5"/>
    <w:rsid w:val="004D50C1"/>
    <w:rsid w:val="005468A4"/>
    <w:rsid w:val="00552BBA"/>
    <w:rsid w:val="00582005"/>
    <w:rsid w:val="005C7AC3"/>
    <w:rsid w:val="00617D49"/>
    <w:rsid w:val="006719A0"/>
    <w:rsid w:val="006C1C85"/>
    <w:rsid w:val="006E68DF"/>
    <w:rsid w:val="006E7E7B"/>
    <w:rsid w:val="00707CEF"/>
    <w:rsid w:val="00711724"/>
    <w:rsid w:val="0072249E"/>
    <w:rsid w:val="007B493C"/>
    <w:rsid w:val="00836962"/>
    <w:rsid w:val="0086464D"/>
    <w:rsid w:val="0088017C"/>
    <w:rsid w:val="0088448B"/>
    <w:rsid w:val="0089291E"/>
    <w:rsid w:val="008A4473"/>
    <w:rsid w:val="008D799B"/>
    <w:rsid w:val="009133E1"/>
    <w:rsid w:val="00923623"/>
    <w:rsid w:val="00974DA4"/>
    <w:rsid w:val="009B5E10"/>
    <w:rsid w:val="00A32DC9"/>
    <w:rsid w:val="00A73270"/>
    <w:rsid w:val="00A81E2C"/>
    <w:rsid w:val="00A90576"/>
    <w:rsid w:val="00AD334B"/>
    <w:rsid w:val="00B4169F"/>
    <w:rsid w:val="00B56449"/>
    <w:rsid w:val="00B714DC"/>
    <w:rsid w:val="00B8065A"/>
    <w:rsid w:val="00BA188F"/>
    <w:rsid w:val="00BC7F5C"/>
    <w:rsid w:val="00C257EB"/>
    <w:rsid w:val="00CC5358"/>
    <w:rsid w:val="00CE2BA2"/>
    <w:rsid w:val="00CF730A"/>
    <w:rsid w:val="00D428F9"/>
    <w:rsid w:val="00D700B1"/>
    <w:rsid w:val="00E01FC7"/>
    <w:rsid w:val="00E46C26"/>
    <w:rsid w:val="00E5711A"/>
    <w:rsid w:val="00EB70F8"/>
    <w:rsid w:val="00EE348A"/>
    <w:rsid w:val="00EF05E6"/>
    <w:rsid w:val="00F17B75"/>
    <w:rsid w:val="00F44F3A"/>
    <w:rsid w:val="00FB78A3"/>
    <w:rsid w:val="00FC178A"/>
    <w:rsid w:val="00FE6151"/>
    <w:rsid w:val="00FE6DC8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68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F0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05E6"/>
  </w:style>
  <w:style w:type="paragraph" w:styleId="Altbilgi">
    <w:name w:val="footer"/>
    <w:basedOn w:val="Normal"/>
    <w:link w:val="AltbilgiChar"/>
    <w:uiPriority w:val="99"/>
    <w:unhideWhenUsed/>
    <w:rsid w:val="00EF0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05E6"/>
  </w:style>
  <w:style w:type="paragraph" w:customStyle="1" w:styleId="ecxmsonormal">
    <w:name w:val="ecxmsonormal"/>
    <w:basedOn w:val="Normal"/>
    <w:rsid w:val="0054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cxmsoplaintext">
    <w:name w:val="ecxmsoplaintext"/>
    <w:basedOn w:val="Normal"/>
    <w:rsid w:val="00D7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68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F0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05E6"/>
  </w:style>
  <w:style w:type="paragraph" w:styleId="Altbilgi">
    <w:name w:val="footer"/>
    <w:basedOn w:val="Normal"/>
    <w:link w:val="AltbilgiChar"/>
    <w:uiPriority w:val="99"/>
    <w:unhideWhenUsed/>
    <w:rsid w:val="00EF0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05E6"/>
  </w:style>
  <w:style w:type="paragraph" w:customStyle="1" w:styleId="ecxmsonormal">
    <w:name w:val="ecxmsonormal"/>
    <w:basedOn w:val="Normal"/>
    <w:rsid w:val="0054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cxmsoplaintext">
    <w:name w:val="ecxmsoplaintext"/>
    <w:basedOn w:val="Normal"/>
    <w:rsid w:val="00D7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GÖKŞEN İLHAN</dc:creator>
  <cp:lastModifiedBy>SAADET TURHAL</cp:lastModifiedBy>
  <cp:revision>23</cp:revision>
  <cp:lastPrinted>2015-09-17T11:13:00Z</cp:lastPrinted>
  <dcterms:created xsi:type="dcterms:W3CDTF">2016-03-09T14:41:00Z</dcterms:created>
  <dcterms:modified xsi:type="dcterms:W3CDTF">2016-03-09T14:59:00Z</dcterms:modified>
</cp:coreProperties>
</file>