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537ED" w14:textId="77777777" w:rsidR="00B72DE6" w:rsidRPr="004C0B09" w:rsidRDefault="00B72DE6" w:rsidP="004C4424">
      <w:pPr>
        <w:widowControl w:val="0"/>
        <w:spacing w:line="360" w:lineRule="auto"/>
        <w:jc w:val="both"/>
        <w:rPr>
          <w:rFonts w:asciiTheme="minorHAnsi" w:hAnsiTheme="minorHAnsi" w:cstheme="minorHAnsi"/>
          <w:b/>
          <w:sz w:val="24"/>
          <w:szCs w:val="24"/>
        </w:rPr>
      </w:pPr>
    </w:p>
    <w:p w14:paraId="2F0F44EF"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77D44363"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252A2082"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5C2DD24C"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64E99ADA"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70E696F3" w14:textId="77777777" w:rsidR="00B72DE6" w:rsidRPr="004C0B09" w:rsidRDefault="00B72DE6" w:rsidP="004C4424">
      <w:pPr>
        <w:widowControl w:val="0"/>
        <w:spacing w:line="360" w:lineRule="auto"/>
        <w:jc w:val="both"/>
        <w:rPr>
          <w:rFonts w:asciiTheme="minorHAnsi" w:hAnsiTheme="minorHAnsi" w:cstheme="minorHAnsi"/>
          <w:b/>
          <w:sz w:val="24"/>
          <w:szCs w:val="24"/>
        </w:rPr>
      </w:pPr>
    </w:p>
    <w:p w14:paraId="5939EED9"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1E8CDD5D" w14:textId="77777777" w:rsidR="00E42478" w:rsidRPr="004C0B09" w:rsidRDefault="00E42478" w:rsidP="004C4424">
      <w:pPr>
        <w:widowControl w:val="0"/>
        <w:tabs>
          <w:tab w:val="left" w:pos="2043"/>
        </w:tabs>
        <w:spacing w:line="360" w:lineRule="auto"/>
        <w:jc w:val="both"/>
        <w:rPr>
          <w:rFonts w:asciiTheme="minorHAnsi" w:hAnsiTheme="minorHAnsi" w:cstheme="minorHAnsi"/>
          <w:b/>
          <w:sz w:val="24"/>
          <w:szCs w:val="24"/>
        </w:rPr>
      </w:pPr>
    </w:p>
    <w:p w14:paraId="1D150D28" w14:textId="77777777" w:rsidR="00A5592E" w:rsidRPr="004C0B09" w:rsidRDefault="00A5592E" w:rsidP="004C4424">
      <w:pPr>
        <w:widowControl w:val="0"/>
        <w:spacing w:line="360" w:lineRule="auto"/>
        <w:jc w:val="center"/>
        <w:rPr>
          <w:rFonts w:asciiTheme="minorHAnsi" w:hAnsiTheme="minorHAnsi" w:cstheme="minorHAnsi"/>
          <w:b/>
          <w:sz w:val="24"/>
          <w:szCs w:val="24"/>
        </w:rPr>
      </w:pPr>
      <w:r w:rsidRPr="004C0B09">
        <w:rPr>
          <w:rFonts w:asciiTheme="minorHAnsi" w:hAnsiTheme="minorHAnsi" w:cstheme="minorHAnsi"/>
          <w:b/>
          <w:sz w:val="24"/>
          <w:szCs w:val="24"/>
        </w:rPr>
        <w:t>TÜRKİY</w:t>
      </w:r>
      <w:r w:rsidR="00C210BB" w:rsidRPr="004C0B09">
        <w:rPr>
          <w:rFonts w:asciiTheme="minorHAnsi" w:hAnsiTheme="minorHAnsi" w:cstheme="minorHAnsi"/>
          <w:b/>
          <w:sz w:val="24"/>
          <w:szCs w:val="24"/>
        </w:rPr>
        <w:t>E İLAÇ VE TIBBİ CİHAZ KURUMU (Tİ</w:t>
      </w:r>
      <w:r w:rsidRPr="004C0B09">
        <w:rPr>
          <w:rFonts w:asciiTheme="minorHAnsi" w:hAnsiTheme="minorHAnsi" w:cstheme="minorHAnsi"/>
          <w:b/>
          <w:sz w:val="24"/>
          <w:szCs w:val="24"/>
        </w:rPr>
        <w:t>TCK)</w:t>
      </w:r>
    </w:p>
    <w:p w14:paraId="4BA67F3D" w14:textId="77777777" w:rsidR="00713448" w:rsidRPr="004C0B09" w:rsidRDefault="00EE0757" w:rsidP="004C4424">
      <w:pPr>
        <w:widowControl w:val="0"/>
        <w:spacing w:line="360" w:lineRule="auto"/>
        <w:jc w:val="center"/>
        <w:rPr>
          <w:rFonts w:asciiTheme="minorHAnsi" w:hAnsiTheme="minorHAnsi" w:cstheme="minorHAnsi"/>
          <w:b/>
          <w:sz w:val="24"/>
          <w:szCs w:val="24"/>
        </w:rPr>
      </w:pPr>
      <w:r w:rsidRPr="004C0B09">
        <w:rPr>
          <w:rFonts w:asciiTheme="minorHAnsi" w:hAnsiTheme="minorHAnsi" w:cstheme="minorHAnsi"/>
          <w:b/>
          <w:sz w:val="24"/>
          <w:szCs w:val="24"/>
        </w:rPr>
        <w:t>ELEKTRONİK SÜREÇ YÖNET</w:t>
      </w:r>
      <w:r w:rsidR="00713448" w:rsidRPr="004C0B09">
        <w:rPr>
          <w:rFonts w:asciiTheme="minorHAnsi" w:hAnsiTheme="minorHAnsi" w:cstheme="minorHAnsi"/>
          <w:b/>
          <w:sz w:val="24"/>
          <w:szCs w:val="24"/>
        </w:rPr>
        <w:t xml:space="preserve">İMİ(ESY) PROJESİ </w:t>
      </w:r>
    </w:p>
    <w:p w14:paraId="4D6C1A7B" w14:textId="77777777" w:rsidR="004C0B09" w:rsidRDefault="0097090E" w:rsidP="004C4424">
      <w:pPr>
        <w:widowControl w:val="0"/>
        <w:spacing w:line="360" w:lineRule="auto"/>
        <w:jc w:val="center"/>
        <w:rPr>
          <w:rFonts w:asciiTheme="minorHAnsi" w:hAnsiTheme="minorHAnsi" w:cstheme="minorHAnsi"/>
          <w:b/>
          <w:sz w:val="24"/>
          <w:szCs w:val="24"/>
        </w:rPr>
      </w:pPr>
      <w:r w:rsidRPr="004C0B09">
        <w:rPr>
          <w:rFonts w:asciiTheme="minorHAnsi" w:hAnsiTheme="minorHAnsi" w:cstheme="minorHAnsi"/>
          <w:b/>
          <w:sz w:val="24"/>
          <w:szCs w:val="24"/>
        </w:rPr>
        <w:t>SARF STOK</w:t>
      </w:r>
      <w:r w:rsidR="00FF203B" w:rsidRPr="004C0B09">
        <w:rPr>
          <w:rFonts w:asciiTheme="minorHAnsi" w:hAnsiTheme="minorHAnsi" w:cstheme="minorHAnsi"/>
          <w:b/>
          <w:sz w:val="24"/>
          <w:szCs w:val="24"/>
        </w:rPr>
        <w:t xml:space="preserve"> </w:t>
      </w:r>
      <w:r w:rsidR="00CD0091" w:rsidRPr="004C0B09">
        <w:rPr>
          <w:rFonts w:asciiTheme="minorHAnsi" w:hAnsiTheme="minorHAnsi" w:cstheme="minorHAnsi"/>
          <w:b/>
          <w:sz w:val="24"/>
          <w:szCs w:val="24"/>
        </w:rPr>
        <w:t>MODÜLÜ</w:t>
      </w:r>
      <w:r w:rsidR="004C0B09">
        <w:rPr>
          <w:rFonts w:asciiTheme="minorHAnsi" w:hAnsiTheme="minorHAnsi" w:cstheme="minorHAnsi"/>
          <w:b/>
          <w:sz w:val="24"/>
          <w:szCs w:val="24"/>
        </w:rPr>
        <w:t xml:space="preserve"> </w:t>
      </w:r>
    </w:p>
    <w:p w14:paraId="4740B9EC" w14:textId="77777777" w:rsidR="00A5592E" w:rsidRPr="004C0B09" w:rsidRDefault="00A5592E" w:rsidP="004C4424">
      <w:pPr>
        <w:widowControl w:val="0"/>
        <w:spacing w:line="360" w:lineRule="auto"/>
        <w:jc w:val="center"/>
        <w:rPr>
          <w:rFonts w:asciiTheme="minorHAnsi" w:hAnsiTheme="minorHAnsi" w:cstheme="minorHAnsi"/>
          <w:b/>
          <w:sz w:val="24"/>
          <w:szCs w:val="24"/>
        </w:rPr>
      </w:pPr>
      <w:r w:rsidRPr="004C0B09">
        <w:rPr>
          <w:rFonts w:asciiTheme="minorHAnsi" w:hAnsiTheme="minorHAnsi" w:cstheme="minorHAnsi"/>
          <w:b/>
          <w:sz w:val="24"/>
          <w:szCs w:val="24"/>
        </w:rPr>
        <w:t>KULLANICI KILAVUZU</w:t>
      </w:r>
    </w:p>
    <w:p w14:paraId="19297964" w14:textId="77777777" w:rsidR="00B72DE6" w:rsidRPr="004C0B09" w:rsidRDefault="00B72DE6" w:rsidP="004C4424">
      <w:pPr>
        <w:widowControl w:val="0"/>
        <w:spacing w:line="360" w:lineRule="auto"/>
        <w:jc w:val="both"/>
        <w:rPr>
          <w:rFonts w:asciiTheme="minorHAnsi" w:hAnsiTheme="minorHAnsi" w:cstheme="minorHAnsi"/>
          <w:b/>
          <w:sz w:val="24"/>
          <w:szCs w:val="24"/>
        </w:rPr>
      </w:pPr>
    </w:p>
    <w:p w14:paraId="67229EF5"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36390E99"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45F1C525"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6724F3CE"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0FAA1E19"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0C516D04"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2ACFF451"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06DC944E" w14:textId="77777777" w:rsidR="00E42478" w:rsidRPr="004C0B09" w:rsidRDefault="00E42478" w:rsidP="004C4424">
      <w:pPr>
        <w:widowControl w:val="0"/>
        <w:spacing w:line="360" w:lineRule="auto"/>
        <w:jc w:val="both"/>
        <w:rPr>
          <w:rFonts w:asciiTheme="minorHAnsi" w:hAnsiTheme="minorHAnsi" w:cstheme="minorHAnsi"/>
          <w:b/>
          <w:sz w:val="24"/>
          <w:szCs w:val="24"/>
        </w:rPr>
      </w:pPr>
    </w:p>
    <w:p w14:paraId="573235BF" w14:textId="77777777" w:rsidR="006C0B33" w:rsidRPr="004C0B09" w:rsidRDefault="006C0B33" w:rsidP="004C4424">
      <w:pPr>
        <w:widowControl w:val="0"/>
        <w:spacing w:line="360" w:lineRule="auto"/>
        <w:jc w:val="both"/>
        <w:rPr>
          <w:rFonts w:asciiTheme="minorHAnsi" w:hAnsiTheme="minorHAnsi" w:cstheme="minorHAnsi"/>
          <w:b/>
          <w:sz w:val="24"/>
          <w:szCs w:val="24"/>
        </w:rPr>
      </w:pPr>
    </w:p>
    <w:p w14:paraId="3C44D02E" w14:textId="77777777" w:rsidR="000D2F96" w:rsidRPr="004C0B09" w:rsidRDefault="000D2F96" w:rsidP="004C4424">
      <w:pPr>
        <w:widowControl w:val="0"/>
        <w:spacing w:line="360" w:lineRule="auto"/>
        <w:jc w:val="both"/>
        <w:rPr>
          <w:rFonts w:asciiTheme="minorHAnsi" w:hAnsiTheme="minorHAnsi" w:cstheme="minorHAnsi"/>
          <w:b/>
          <w:sz w:val="24"/>
          <w:szCs w:val="24"/>
        </w:rPr>
      </w:pPr>
    </w:p>
    <w:p w14:paraId="36F34EDA" w14:textId="77777777" w:rsidR="00627D80" w:rsidRPr="004C0B09" w:rsidRDefault="004135A6"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lastRenderedPageBreak/>
        <w:t>VERSİYON TARİHÇESİ</w:t>
      </w:r>
    </w:p>
    <w:p w14:paraId="2F24C861" w14:textId="77777777" w:rsidR="0027737B" w:rsidRPr="004C0B09" w:rsidRDefault="0027737B" w:rsidP="004C4424">
      <w:pPr>
        <w:pStyle w:val="kapak-3"/>
        <w:keepLines w:val="0"/>
        <w:widowControl w:val="0"/>
        <w:spacing w:line="360" w:lineRule="auto"/>
        <w:jc w:val="both"/>
        <w:rPr>
          <w:rFonts w:asciiTheme="minorHAnsi" w:hAnsiTheme="minorHAnsi" w:cstheme="minorHAnsi"/>
          <w:sz w:val="24"/>
          <w:szCs w:val="24"/>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887"/>
        <w:gridCol w:w="2268"/>
        <w:gridCol w:w="1910"/>
      </w:tblGrid>
      <w:tr w:rsidR="00627D80" w:rsidRPr="004C0B09" w14:paraId="50FC44A2" w14:textId="77777777" w:rsidTr="006274C7">
        <w:trPr>
          <w:trHeight w:val="662"/>
          <w:tblHeader/>
          <w:jc w:val="center"/>
        </w:trPr>
        <w:tc>
          <w:tcPr>
            <w:tcW w:w="1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27FA25" w14:textId="77777777" w:rsidR="00627D80" w:rsidRPr="004C0B09" w:rsidRDefault="00627D80" w:rsidP="004C4424">
            <w:pPr>
              <w:widowControl w:val="0"/>
              <w:spacing w:line="360" w:lineRule="auto"/>
              <w:jc w:val="both"/>
              <w:rPr>
                <w:rFonts w:asciiTheme="minorHAnsi" w:hAnsiTheme="minorHAnsi" w:cstheme="minorHAnsi"/>
                <w:b/>
                <w:sz w:val="24"/>
                <w:szCs w:val="24"/>
              </w:rPr>
            </w:pPr>
            <w:r w:rsidRPr="004C0B09">
              <w:rPr>
                <w:rFonts w:asciiTheme="minorHAnsi" w:hAnsiTheme="minorHAnsi" w:cstheme="minorHAnsi"/>
                <w:b/>
                <w:sz w:val="24"/>
                <w:szCs w:val="24"/>
              </w:rPr>
              <w:t>VERSİYON</w:t>
            </w:r>
          </w:p>
        </w:tc>
        <w:tc>
          <w:tcPr>
            <w:tcW w:w="38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42D2A" w14:textId="77777777" w:rsidR="00627D80" w:rsidRPr="004C0B09" w:rsidRDefault="00627D80" w:rsidP="004C4424">
            <w:pPr>
              <w:widowControl w:val="0"/>
              <w:spacing w:line="360" w:lineRule="auto"/>
              <w:jc w:val="both"/>
              <w:rPr>
                <w:rFonts w:asciiTheme="minorHAnsi" w:hAnsiTheme="minorHAnsi" w:cstheme="minorHAnsi"/>
                <w:b/>
                <w:sz w:val="24"/>
                <w:szCs w:val="24"/>
              </w:rPr>
            </w:pPr>
            <w:r w:rsidRPr="004C0B09">
              <w:rPr>
                <w:rFonts w:asciiTheme="minorHAnsi" w:hAnsiTheme="minorHAnsi" w:cstheme="minorHAnsi"/>
                <w:b/>
                <w:sz w:val="24"/>
                <w:szCs w:val="24"/>
              </w:rPr>
              <w:t>DEĞİŞİKLİK YAPILAN BÖLÜM</w:t>
            </w:r>
            <w:r w:rsidR="006274C7" w:rsidRPr="004C0B09">
              <w:rPr>
                <w:rFonts w:asciiTheme="minorHAnsi" w:hAnsiTheme="minorHAnsi" w:cstheme="minorHAnsi"/>
                <w:b/>
                <w:sz w:val="24"/>
                <w:szCs w:val="24"/>
              </w:rPr>
              <w:t xml:space="preserve"> </w:t>
            </w:r>
            <w:r w:rsidRPr="004C0B09">
              <w:rPr>
                <w:rFonts w:asciiTheme="minorHAnsi" w:hAnsiTheme="minorHAnsi" w:cstheme="minorHAnsi"/>
                <w:b/>
                <w:sz w:val="24"/>
                <w:szCs w:val="24"/>
              </w:rPr>
              <w:t>/</w:t>
            </w:r>
            <w:r w:rsidR="006274C7" w:rsidRPr="004C0B09">
              <w:rPr>
                <w:rFonts w:asciiTheme="minorHAnsi" w:hAnsiTheme="minorHAnsi" w:cstheme="minorHAnsi"/>
                <w:b/>
                <w:sz w:val="24"/>
                <w:szCs w:val="24"/>
              </w:rPr>
              <w:t xml:space="preserve"> </w:t>
            </w:r>
            <w:r w:rsidRPr="004C0B09">
              <w:rPr>
                <w:rFonts w:asciiTheme="minorHAnsi" w:hAnsiTheme="minorHAnsi" w:cstheme="minorHAnsi"/>
                <w:b/>
                <w:sz w:val="24"/>
                <w:szCs w:val="24"/>
              </w:rPr>
              <w:t>SAYFA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358849" w14:textId="77777777" w:rsidR="00627D80" w:rsidRPr="004C0B09" w:rsidRDefault="00627D80" w:rsidP="004C4424">
            <w:pPr>
              <w:widowControl w:val="0"/>
              <w:spacing w:line="360" w:lineRule="auto"/>
              <w:jc w:val="both"/>
              <w:rPr>
                <w:rFonts w:asciiTheme="minorHAnsi" w:hAnsiTheme="minorHAnsi" w:cstheme="minorHAnsi"/>
                <w:b/>
                <w:sz w:val="24"/>
                <w:szCs w:val="24"/>
              </w:rPr>
            </w:pPr>
            <w:r w:rsidRPr="004C0B09">
              <w:rPr>
                <w:rFonts w:asciiTheme="minorHAnsi" w:hAnsiTheme="minorHAnsi" w:cstheme="minorHAnsi"/>
                <w:b/>
                <w:sz w:val="24"/>
                <w:szCs w:val="24"/>
              </w:rPr>
              <w:t>DEĞİŞİKLİK TANIMI</w:t>
            </w:r>
          </w:p>
        </w:tc>
        <w:tc>
          <w:tcPr>
            <w:tcW w:w="19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BA452B" w14:textId="77777777" w:rsidR="00627D80" w:rsidRPr="004C0B09" w:rsidRDefault="00627D80" w:rsidP="004C4424">
            <w:pPr>
              <w:widowControl w:val="0"/>
              <w:spacing w:line="360" w:lineRule="auto"/>
              <w:jc w:val="both"/>
              <w:rPr>
                <w:rFonts w:asciiTheme="minorHAnsi" w:hAnsiTheme="minorHAnsi" w:cstheme="minorHAnsi"/>
                <w:b/>
                <w:sz w:val="24"/>
                <w:szCs w:val="24"/>
              </w:rPr>
            </w:pPr>
            <w:r w:rsidRPr="004C0B09">
              <w:rPr>
                <w:rFonts w:asciiTheme="minorHAnsi" w:hAnsiTheme="minorHAnsi" w:cstheme="minorHAnsi"/>
                <w:b/>
                <w:sz w:val="24"/>
                <w:szCs w:val="24"/>
              </w:rPr>
              <w:t>TARİH</w:t>
            </w:r>
          </w:p>
        </w:tc>
      </w:tr>
      <w:tr w:rsidR="00627D80" w:rsidRPr="004C0B09" w14:paraId="785783E3" w14:textId="77777777" w:rsidTr="006274C7">
        <w:trPr>
          <w:trHeight w:val="632"/>
          <w:jc w:val="center"/>
        </w:trPr>
        <w:tc>
          <w:tcPr>
            <w:tcW w:w="1353" w:type="dxa"/>
            <w:tcBorders>
              <w:top w:val="single" w:sz="4" w:space="0" w:color="auto"/>
              <w:left w:val="single" w:sz="4" w:space="0" w:color="auto"/>
              <w:bottom w:val="single" w:sz="4" w:space="0" w:color="auto"/>
              <w:right w:val="single" w:sz="4" w:space="0" w:color="auto"/>
            </w:tcBorders>
            <w:hideMark/>
          </w:tcPr>
          <w:p w14:paraId="78E1D5A9" w14:textId="77777777" w:rsidR="00627D80" w:rsidRPr="004C0B09" w:rsidRDefault="00627D80" w:rsidP="004C4424">
            <w:pPr>
              <w:pStyle w:val="Table-Text"/>
              <w:spacing w:line="360" w:lineRule="auto"/>
              <w:jc w:val="both"/>
              <w:rPr>
                <w:rFonts w:asciiTheme="minorHAnsi" w:hAnsiTheme="minorHAnsi" w:cstheme="minorHAnsi"/>
                <w:sz w:val="24"/>
                <w:szCs w:val="24"/>
                <w:lang w:val="tr-TR"/>
              </w:rPr>
            </w:pPr>
            <w:r w:rsidRPr="004C0B09">
              <w:rPr>
                <w:rFonts w:asciiTheme="minorHAnsi" w:hAnsiTheme="minorHAnsi" w:cstheme="minorHAnsi"/>
                <w:sz w:val="24"/>
                <w:szCs w:val="24"/>
                <w:lang w:val="tr-TR"/>
              </w:rPr>
              <w:t>1.0</w:t>
            </w:r>
          </w:p>
        </w:tc>
        <w:tc>
          <w:tcPr>
            <w:tcW w:w="3887" w:type="dxa"/>
            <w:tcBorders>
              <w:top w:val="single" w:sz="4" w:space="0" w:color="auto"/>
              <w:left w:val="single" w:sz="4" w:space="0" w:color="auto"/>
              <w:bottom w:val="single" w:sz="4" w:space="0" w:color="auto"/>
              <w:right w:val="single" w:sz="4" w:space="0" w:color="auto"/>
            </w:tcBorders>
            <w:hideMark/>
          </w:tcPr>
          <w:p w14:paraId="0ACEBA4C" w14:textId="77777777" w:rsidR="00627D80" w:rsidRPr="004C0B09" w:rsidRDefault="0097090E" w:rsidP="00820F84">
            <w:pPr>
              <w:widowControl w:val="0"/>
              <w:spacing w:line="360" w:lineRule="auto"/>
              <w:jc w:val="both"/>
              <w:rPr>
                <w:rFonts w:asciiTheme="minorHAnsi" w:hAnsiTheme="minorHAnsi" w:cstheme="minorHAnsi"/>
                <w:sz w:val="24"/>
                <w:szCs w:val="24"/>
              </w:rPr>
            </w:pPr>
            <w:r w:rsidRPr="00820F84">
              <w:rPr>
                <w:rFonts w:asciiTheme="minorHAnsi" w:hAnsiTheme="minorHAnsi" w:cstheme="minorHAnsi"/>
                <w:sz w:val="24"/>
                <w:szCs w:val="24"/>
              </w:rPr>
              <w:t>1-</w:t>
            </w:r>
            <w:r w:rsidR="00820F84" w:rsidRPr="00820F84">
              <w:rPr>
                <w:rFonts w:asciiTheme="minorHAnsi" w:hAnsiTheme="minorHAnsi" w:cstheme="minorHAnsi"/>
                <w:sz w:val="24"/>
                <w:szCs w:val="24"/>
              </w:rPr>
              <w:t>25</w:t>
            </w:r>
            <w:r w:rsidR="00682873" w:rsidRPr="00820F84">
              <w:rPr>
                <w:rFonts w:asciiTheme="minorHAnsi" w:hAnsiTheme="minorHAnsi" w:cstheme="minorHAnsi"/>
                <w:sz w:val="24"/>
                <w:szCs w:val="24"/>
              </w:rPr>
              <w:t xml:space="preserve"> </w:t>
            </w:r>
            <w:r w:rsidR="00256787" w:rsidRPr="004C0B09">
              <w:rPr>
                <w:rFonts w:asciiTheme="minorHAnsi" w:hAnsiTheme="minorHAnsi" w:cstheme="minorHAnsi"/>
                <w:sz w:val="24"/>
                <w:szCs w:val="24"/>
              </w:rPr>
              <w:t>arası sayfa</w:t>
            </w:r>
            <w:r w:rsidR="00D93AEA" w:rsidRPr="004C0B09">
              <w:rPr>
                <w:rFonts w:asciiTheme="minorHAnsi" w:hAnsiTheme="minorHAnsi" w:cstheme="minorHAnsi"/>
                <w:sz w:val="24"/>
                <w:szCs w:val="24"/>
              </w:rPr>
              <w:t xml:space="preserve"> eklenmiştir.</w:t>
            </w:r>
          </w:p>
        </w:tc>
        <w:tc>
          <w:tcPr>
            <w:tcW w:w="2268" w:type="dxa"/>
            <w:tcBorders>
              <w:top w:val="single" w:sz="4" w:space="0" w:color="auto"/>
              <w:left w:val="single" w:sz="4" w:space="0" w:color="auto"/>
              <w:bottom w:val="single" w:sz="4" w:space="0" w:color="auto"/>
              <w:right w:val="single" w:sz="4" w:space="0" w:color="auto"/>
            </w:tcBorders>
            <w:hideMark/>
          </w:tcPr>
          <w:p w14:paraId="37CD9980" w14:textId="77777777" w:rsidR="00627D80" w:rsidRPr="004C0B09" w:rsidRDefault="00627D80" w:rsidP="009E0FFA">
            <w:pPr>
              <w:pStyle w:val="Table-Text"/>
              <w:spacing w:line="360" w:lineRule="auto"/>
              <w:jc w:val="both"/>
              <w:rPr>
                <w:rFonts w:asciiTheme="minorHAnsi" w:hAnsiTheme="minorHAnsi" w:cstheme="minorHAnsi"/>
                <w:sz w:val="24"/>
                <w:szCs w:val="24"/>
                <w:lang w:val="tr-TR"/>
              </w:rPr>
            </w:pPr>
            <w:r w:rsidRPr="004C0B09">
              <w:rPr>
                <w:rFonts w:asciiTheme="minorHAnsi" w:hAnsiTheme="minorHAnsi" w:cstheme="minorHAnsi"/>
                <w:sz w:val="24"/>
                <w:szCs w:val="24"/>
                <w:lang w:val="tr-TR"/>
              </w:rPr>
              <w:t xml:space="preserve">İlk </w:t>
            </w:r>
            <w:proofErr w:type="gramStart"/>
            <w:r w:rsidR="009E0FFA" w:rsidRPr="004C0B09">
              <w:rPr>
                <w:rFonts w:asciiTheme="minorHAnsi" w:hAnsiTheme="minorHAnsi" w:cstheme="minorHAnsi"/>
                <w:sz w:val="24"/>
                <w:szCs w:val="24"/>
                <w:lang w:val="tr-TR"/>
              </w:rPr>
              <w:t>v</w:t>
            </w:r>
            <w:r w:rsidRPr="004C0B09">
              <w:rPr>
                <w:rFonts w:asciiTheme="minorHAnsi" w:hAnsiTheme="minorHAnsi" w:cstheme="minorHAnsi"/>
                <w:sz w:val="24"/>
                <w:szCs w:val="24"/>
                <w:lang w:val="tr-TR"/>
              </w:rPr>
              <w:t>ersiyon</w:t>
            </w:r>
            <w:proofErr w:type="gramEnd"/>
          </w:p>
        </w:tc>
        <w:tc>
          <w:tcPr>
            <w:tcW w:w="1910" w:type="dxa"/>
            <w:tcBorders>
              <w:top w:val="single" w:sz="4" w:space="0" w:color="auto"/>
              <w:left w:val="single" w:sz="4" w:space="0" w:color="auto"/>
              <w:bottom w:val="single" w:sz="4" w:space="0" w:color="auto"/>
              <w:right w:val="single" w:sz="4" w:space="0" w:color="auto"/>
            </w:tcBorders>
          </w:tcPr>
          <w:p w14:paraId="65869D90" w14:textId="77777777" w:rsidR="00627D80" w:rsidRPr="004C0B09" w:rsidRDefault="00820F84" w:rsidP="002950A7">
            <w:pPr>
              <w:pStyle w:val="Table-Text"/>
              <w:spacing w:line="360" w:lineRule="auto"/>
              <w:jc w:val="both"/>
              <w:rPr>
                <w:rFonts w:asciiTheme="minorHAnsi" w:hAnsiTheme="minorHAnsi" w:cstheme="minorHAnsi"/>
                <w:sz w:val="24"/>
                <w:szCs w:val="24"/>
                <w:lang w:val="tr-TR"/>
              </w:rPr>
            </w:pPr>
            <w:r>
              <w:rPr>
                <w:rFonts w:asciiTheme="minorHAnsi" w:hAnsiTheme="minorHAnsi" w:cstheme="minorHAnsi"/>
                <w:sz w:val="24"/>
                <w:szCs w:val="24"/>
                <w:lang w:val="tr-TR"/>
              </w:rPr>
              <w:t>31</w:t>
            </w:r>
            <w:r w:rsidR="004229CB" w:rsidRPr="004C0B09">
              <w:rPr>
                <w:rFonts w:asciiTheme="minorHAnsi" w:hAnsiTheme="minorHAnsi" w:cstheme="minorHAnsi"/>
                <w:sz w:val="24"/>
                <w:szCs w:val="24"/>
                <w:lang w:val="tr-TR"/>
              </w:rPr>
              <w:t>.</w:t>
            </w:r>
            <w:r w:rsidR="002950A7" w:rsidRPr="004C0B09">
              <w:rPr>
                <w:rFonts w:asciiTheme="minorHAnsi" w:hAnsiTheme="minorHAnsi" w:cstheme="minorHAnsi"/>
                <w:sz w:val="24"/>
                <w:szCs w:val="24"/>
                <w:lang w:val="tr-TR"/>
              </w:rPr>
              <w:t>12</w:t>
            </w:r>
            <w:r w:rsidR="00F76CB3" w:rsidRPr="004C0B09">
              <w:rPr>
                <w:rFonts w:asciiTheme="minorHAnsi" w:hAnsiTheme="minorHAnsi" w:cstheme="minorHAnsi"/>
                <w:sz w:val="24"/>
                <w:szCs w:val="24"/>
                <w:lang w:val="tr-TR"/>
              </w:rPr>
              <w:t>.2018</w:t>
            </w:r>
          </w:p>
        </w:tc>
      </w:tr>
    </w:tbl>
    <w:p w14:paraId="506B8EDB" w14:textId="77777777" w:rsidR="00B72DE6" w:rsidRPr="004C0B09" w:rsidRDefault="00627D80" w:rsidP="004C4424">
      <w:pPr>
        <w:widowControl w:val="0"/>
        <w:spacing w:line="360" w:lineRule="auto"/>
        <w:jc w:val="both"/>
        <w:rPr>
          <w:rFonts w:asciiTheme="minorHAnsi" w:hAnsiTheme="minorHAnsi" w:cstheme="minorHAnsi"/>
          <w:b/>
          <w:sz w:val="24"/>
          <w:szCs w:val="24"/>
        </w:rPr>
      </w:pPr>
      <w:r w:rsidRPr="004C0B09">
        <w:rPr>
          <w:rFonts w:asciiTheme="minorHAnsi" w:hAnsiTheme="minorHAnsi" w:cstheme="minorHAnsi"/>
          <w:sz w:val="24"/>
          <w:szCs w:val="24"/>
        </w:rPr>
        <w:br w:type="page"/>
      </w:r>
    </w:p>
    <w:p w14:paraId="495436E8" w14:textId="77777777" w:rsidR="00C96081" w:rsidRPr="004C0B09" w:rsidRDefault="00B72DE6"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lastRenderedPageBreak/>
        <w:t>İÇİNDEKİLER</w:t>
      </w:r>
    </w:p>
    <w:p w14:paraId="3ECB49D5" w14:textId="77777777" w:rsidR="000E7525" w:rsidRDefault="00D153E2">
      <w:pPr>
        <w:pStyle w:val="T1"/>
        <w:tabs>
          <w:tab w:val="left" w:pos="440"/>
          <w:tab w:val="right" w:leader="dot" w:pos="9062"/>
        </w:tabs>
        <w:rPr>
          <w:rFonts w:asciiTheme="minorHAnsi" w:eastAsiaTheme="minorEastAsia" w:hAnsiTheme="minorHAnsi" w:cstheme="minorBidi"/>
          <w:noProof/>
        </w:rPr>
      </w:pPr>
      <w:r w:rsidRPr="004C0B09">
        <w:rPr>
          <w:rFonts w:asciiTheme="minorHAnsi" w:hAnsiTheme="minorHAnsi" w:cstheme="minorHAnsi"/>
          <w:sz w:val="24"/>
          <w:szCs w:val="24"/>
        </w:rPr>
        <w:fldChar w:fldCharType="begin"/>
      </w:r>
      <w:r w:rsidRPr="004C0B09">
        <w:rPr>
          <w:rFonts w:asciiTheme="minorHAnsi" w:hAnsiTheme="minorHAnsi" w:cstheme="minorHAnsi"/>
          <w:sz w:val="24"/>
          <w:szCs w:val="24"/>
        </w:rPr>
        <w:instrText xml:space="preserve"> TOC \o "1-3" \h \z \u </w:instrText>
      </w:r>
      <w:r w:rsidRPr="004C0B09">
        <w:rPr>
          <w:rFonts w:asciiTheme="minorHAnsi" w:hAnsiTheme="minorHAnsi" w:cstheme="minorHAnsi"/>
          <w:sz w:val="24"/>
          <w:szCs w:val="24"/>
        </w:rPr>
        <w:fldChar w:fldCharType="separate"/>
      </w:r>
      <w:hyperlink w:anchor="_Toc534013015" w:history="1">
        <w:r w:rsidR="000E7525" w:rsidRPr="00D07BDC">
          <w:rPr>
            <w:rStyle w:val="Kpr"/>
            <w:rFonts w:cstheme="minorHAnsi"/>
            <w:noProof/>
          </w:rPr>
          <w:t>1.</w:t>
        </w:r>
        <w:r w:rsidR="000E7525">
          <w:rPr>
            <w:rFonts w:asciiTheme="minorHAnsi" w:eastAsiaTheme="minorEastAsia" w:hAnsiTheme="minorHAnsi" w:cstheme="minorBidi"/>
            <w:noProof/>
          </w:rPr>
          <w:tab/>
        </w:r>
        <w:r w:rsidR="000E7525" w:rsidRPr="00D07BDC">
          <w:rPr>
            <w:rStyle w:val="Kpr"/>
            <w:rFonts w:cstheme="minorHAnsi"/>
            <w:noProof/>
          </w:rPr>
          <w:t>DOKÜMANIN AMACI VE KAPSAMI</w:t>
        </w:r>
        <w:r w:rsidR="000E7525">
          <w:rPr>
            <w:noProof/>
            <w:webHidden/>
          </w:rPr>
          <w:tab/>
        </w:r>
        <w:r w:rsidR="000E7525">
          <w:rPr>
            <w:noProof/>
            <w:webHidden/>
          </w:rPr>
          <w:fldChar w:fldCharType="begin"/>
        </w:r>
        <w:r w:rsidR="000E7525">
          <w:rPr>
            <w:noProof/>
            <w:webHidden/>
          </w:rPr>
          <w:instrText xml:space="preserve"> PAGEREF _Toc534013015 \h </w:instrText>
        </w:r>
        <w:r w:rsidR="000E7525">
          <w:rPr>
            <w:noProof/>
            <w:webHidden/>
          </w:rPr>
        </w:r>
        <w:r w:rsidR="000E7525">
          <w:rPr>
            <w:noProof/>
            <w:webHidden/>
          </w:rPr>
          <w:fldChar w:fldCharType="separate"/>
        </w:r>
        <w:r w:rsidR="000E7525">
          <w:rPr>
            <w:noProof/>
            <w:webHidden/>
          </w:rPr>
          <w:t>5</w:t>
        </w:r>
        <w:r w:rsidR="000E7525">
          <w:rPr>
            <w:noProof/>
            <w:webHidden/>
          </w:rPr>
          <w:fldChar w:fldCharType="end"/>
        </w:r>
      </w:hyperlink>
    </w:p>
    <w:p w14:paraId="17DC4B45" w14:textId="77777777" w:rsidR="000E7525" w:rsidRDefault="000C7302">
      <w:pPr>
        <w:pStyle w:val="T1"/>
        <w:tabs>
          <w:tab w:val="left" w:pos="440"/>
          <w:tab w:val="right" w:leader="dot" w:pos="9062"/>
        </w:tabs>
        <w:rPr>
          <w:rFonts w:asciiTheme="minorHAnsi" w:eastAsiaTheme="minorEastAsia" w:hAnsiTheme="minorHAnsi" w:cstheme="minorBidi"/>
          <w:noProof/>
        </w:rPr>
      </w:pPr>
      <w:hyperlink w:anchor="_Toc534013016" w:history="1">
        <w:r w:rsidR="000E7525" w:rsidRPr="00D07BDC">
          <w:rPr>
            <w:rStyle w:val="Kpr"/>
            <w:rFonts w:cstheme="minorHAnsi"/>
            <w:noProof/>
          </w:rPr>
          <w:t>2.</w:t>
        </w:r>
        <w:r w:rsidR="000E7525">
          <w:rPr>
            <w:rFonts w:asciiTheme="minorHAnsi" w:eastAsiaTheme="minorEastAsia" w:hAnsiTheme="minorHAnsi" w:cstheme="minorBidi"/>
            <w:noProof/>
          </w:rPr>
          <w:tab/>
        </w:r>
        <w:r w:rsidR="000E7525" w:rsidRPr="00D07BDC">
          <w:rPr>
            <w:rStyle w:val="Kpr"/>
            <w:rFonts w:cstheme="minorHAnsi"/>
            <w:noProof/>
          </w:rPr>
          <w:t>YARDIM TALEBİ VE PROBLEMLERİN RAPOR EDİLMESİ</w:t>
        </w:r>
        <w:r w:rsidR="000E7525">
          <w:rPr>
            <w:noProof/>
            <w:webHidden/>
          </w:rPr>
          <w:tab/>
        </w:r>
        <w:r w:rsidR="000E7525">
          <w:rPr>
            <w:noProof/>
            <w:webHidden/>
          </w:rPr>
          <w:fldChar w:fldCharType="begin"/>
        </w:r>
        <w:r w:rsidR="000E7525">
          <w:rPr>
            <w:noProof/>
            <w:webHidden/>
          </w:rPr>
          <w:instrText xml:space="preserve"> PAGEREF _Toc534013016 \h </w:instrText>
        </w:r>
        <w:r w:rsidR="000E7525">
          <w:rPr>
            <w:noProof/>
            <w:webHidden/>
          </w:rPr>
        </w:r>
        <w:r w:rsidR="000E7525">
          <w:rPr>
            <w:noProof/>
            <w:webHidden/>
          </w:rPr>
          <w:fldChar w:fldCharType="separate"/>
        </w:r>
        <w:r w:rsidR="000E7525">
          <w:rPr>
            <w:noProof/>
            <w:webHidden/>
          </w:rPr>
          <w:t>5</w:t>
        </w:r>
        <w:r w:rsidR="000E7525">
          <w:rPr>
            <w:noProof/>
            <w:webHidden/>
          </w:rPr>
          <w:fldChar w:fldCharType="end"/>
        </w:r>
      </w:hyperlink>
    </w:p>
    <w:p w14:paraId="79405634" w14:textId="77777777" w:rsidR="000E7525" w:rsidRDefault="000C7302">
      <w:pPr>
        <w:pStyle w:val="T1"/>
        <w:tabs>
          <w:tab w:val="left" w:pos="440"/>
          <w:tab w:val="right" w:leader="dot" w:pos="9062"/>
        </w:tabs>
        <w:rPr>
          <w:rFonts w:asciiTheme="minorHAnsi" w:eastAsiaTheme="minorEastAsia" w:hAnsiTheme="minorHAnsi" w:cstheme="minorBidi"/>
          <w:noProof/>
        </w:rPr>
      </w:pPr>
      <w:hyperlink w:anchor="_Toc534013017" w:history="1">
        <w:r w:rsidR="000E7525" w:rsidRPr="00D07BDC">
          <w:rPr>
            <w:rStyle w:val="Kpr"/>
            <w:rFonts w:cstheme="minorHAnsi"/>
            <w:noProof/>
          </w:rPr>
          <w:t>3.</w:t>
        </w:r>
        <w:r w:rsidR="000E7525">
          <w:rPr>
            <w:rFonts w:asciiTheme="minorHAnsi" w:eastAsiaTheme="minorEastAsia" w:hAnsiTheme="minorHAnsi" w:cstheme="minorBidi"/>
            <w:noProof/>
          </w:rPr>
          <w:tab/>
        </w:r>
        <w:r w:rsidR="000E7525" w:rsidRPr="00D07BDC">
          <w:rPr>
            <w:rStyle w:val="Kpr"/>
            <w:rFonts w:cstheme="minorHAnsi"/>
            <w:noProof/>
          </w:rPr>
          <w:t>Yazılıma Erişim</w:t>
        </w:r>
        <w:r w:rsidR="000E7525">
          <w:rPr>
            <w:noProof/>
            <w:webHidden/>
          </w:rPr>
          <w:tab/>
        </w:r>
        <w:r w:rsidR="000E7525">
          <w:rPr>
            <w:noProof/>
            <w:webHidden/>
          </w:rPr>
          <w:fldChar w:fldCharType="begin"/>
        </w:r>
        <w:r w:rsidR="000E7525">
          <w:rPr>
            <w:noProof/>
            <w:webHidden/>
          </w:rPr>
          <w:instrText xml:space="preserve"> PAGEREF _Toc534013017 \h </w:instrText>
        </w:r>
        <w:r w:rsidR="000E7525">
          <w:rPr>
            <w:noProof/>
            <w:webHidden/>
          </w:rPr>
        </w:r>
        <w:r w:rsidR="000E7525">
          <w:rPr>
            <w:noProof/>
            <w:webHidden/>
          </w:rPr>
          <w:fldChar w:fldCharType="separate"/>
        </w:r>
        <w:r w:rsidR="000E7525">
          <w:rPr>
            <w:noProof/>
            <w:webHidden/>
          </w:rPr>
          <w:t>6</w:t>
        </w:r>
        <w:r w:rsidR="000E7525">
          <w:rPr>
            <w:noProof/>
            <w:webHidden/>
          </w:rPr>
          <w:fldChar w:fldCharType="end"/>
        </w:r>
      </w:hyperlink>
    </w:p>
    <w:p w14:paraId="3437F550" w14:textId="77777777" w:rsidR="000E7525" w:rsidRDefault="000C7302">
      <w:pPr>
        <w:pStyle w:val="T1"/>
        <w:tabs>
          <w:tab w:val="left" w:pos="440"/>
          <w:tab w:val="right" w:leader="dot" w:pos="9062"/>
        </w:tabs>
        <w:rPr>
          <w:rFonts w:asciiTheme="minorHAnsi" w:eastAsiaTheme="minorEastAsia" w:hAnsiTheme="minorHAnsi" w:cstheme="minorBidi"/>
          <w:noProof/>
        </w:rPr>
      </w:pPr>
      <w:hyperlink w:anchor="_Toc534013018" w:history="1">
        <w:r w:rsidR="000E7525" w:rsidRPr="00D07BDC">
          <w:rPr>
            <w:rStyle w:val="Kpr"/>
            <w:rFonts w:cstheme="minorHAnsi"/>
            <w:noProof/>
          </w:rPr>
          <w:t>4.</w:t>
        </w:r>
        <w:r w:rsidR="000E7525">
          <w:rPr>
            <w:rFonts w:asciiTheme="minorHAnsi" w:eastAsiaTheme="minorEastAsia" w:hAnsiTheme="minorHAnsi" w:cstheme="minorBidi"/>
            <w:noProof/>
          </w:rPr>
          <w:tab/>
        </w:r>
        <w:r w:rsidR="000E7525" w:rsidRPr="00D07BDC">
          <w:rPr>
            <w:rStyle w:val="Kpr"/>
            <w:rFonts w:cstheme="minorHAnsi"/>
            <w:noProof/>
          </w:rPr>
          <w:t>Uyuşturucu ve psikotrop madde</w:t>
        </w:r>
        <w:r w:rsidR="000E7525">
          <w:rPr>
            <w:noProof/>
            <w:webHidden/>
          </w:rPr>
          <w:tab/>
        </w:r>
        <w:r w:rsidR="000E7525">
          <w:rPr>
            <w:noProof/>
            <w:webHidden/>
          </w:rPr>
          <w:fldChar w:fldCharType="begin"/>
        </w:r>
        <w:r w:rsidR="000E7525">
          <w:rPr>
            <w:noProof/>
            <w:webHidden/>
          </w:rPr>
          <w:instrText xml:space="preserve"> PAGEREF _Toc534013018 \h </w:instrText>
        </w:r>
        <w:r w:rsidR="000E7525">
          <w:rPr>
            <w:noProof/>
            <w:webHidden/>
          </w:rPr>
        </w:r>
        <w:r w:rsidR="000E7525">
          <w:rPr>
            <w:noProof/>
            <w:webHidden/>
          </w:rPr>
          <w:fldChar w:fldCharType="separate"/>
        </w:r>
        <w:r w:rsidR="000E7525">
          <w:rPr>
            <w:noProof/>
            <w:webHidden/>
          </w:rPr>
          <w:t>7</w:t>
        </w:r>
        <w:r w:rsidR="000E7525">
          <w:rPr>
            <w:noProof/>
            <w:webHidden/>
          </w:rPr>
          <w:fldChar w:fldCharType="end"/>
        </w:r>
      </w:hyperlink>
    </w:p>
    <w:p w14:paraId="61CAD19B" w14:textId="77777777" w:rsidR="000E7525" w:rsidRDefault="000C7302">
      <w:pPr>
        <w:pStyle w:val="T2"/>
        <w:tabs>
          <w:tab w:val="left" w:pos="880"/>
          <w:tab w:val="right" w:leader="dot" w:pos="9062"/>
        </w:tabs>
        <w:rPr>
          <w:rFonts w:asciiTheme="minorHAnsi" w:eastAsiaTheme="minorEastAsia" w:hAnsiTheme="minorHAnsi" w:cstheme="minorBidi"/>
          <w:noProof/>
        </w:rPr>
      </w:pPr>
      <w:hyperlink w:anchor="_Toc534013019" w:history="1">
        <w:r w:rsidR="000E7525" w:rsidRPr="00D07BDC">
          <w:rPr>
            <w:rStyle w:val="Kpr"/>
            <w:noProof/>
          </w:rPr>
          <w:t>4.1</w:t>
        </w:r>
        <w:r w:rsidR="000E7525">
          <w:rPr>
            <w:rFonts w:asciiTheme="minorHAnsi" w:eastAsiaTheme="minorEastAsia" w:hAnsiTheme="minorHAnsi" w:cstheme="minorBidi"/>
            <w:noProof/>
          </w:rPr>
          <w:tab/>
        </w:r>
        <w:r w:rsidR="000E7525" w:rsidRPr="00D07BDC">
          <w:rPr>
            <w:rStyle w:val="Kpr"/>
            <w:noProof/>
          </w:rPr>
          <w:t>Hammadde Girişleri Sekmesi</w:t>
        </w:r>
        <w:r w:rsidR="000E7525">
          <w:rPr>
            <w:noProof/>
            <w:webHidden/>
          </w:rPr>
          <w:tab/>
        </w:r>
        <w:r w:rsidR="000E7525">
          <w:rPr>
            <w:noProof/>
            <w:webHidden/>
          </w:rPr>
          <w:fldChar w:fldCharType="begin"/>
        </w:r>
        <w:r w:rsidR="000E7525">
          <w:rPr>
            <w:noProof/>
            <w:webHidden/>
          </w:rPr>
          <w:instrText xml:space="preserve"> PAGEREF _Toc534013019 \h </w:instrText>
        </w:r>
        <w:r w:rsidR="000E7525">
          <w:rPr>
            <w:noProof/>
            <w:webHidden/>
          </w:rPr>
        </w:r>
        <w:r w:rsidR="000E7525">
          <w:rPr>
            <w:noProof/>
            <w:webHidden/>
          </w:rPr>
          <w:fldChar w:fldCharType="separate"/>
        </w:r>
        <w:r w:rsidR="000E7525">
          <w:rPr>
            <w:noProof/>
            <w:webHidden/>
          </w:rPr>
          <w:t>9</w:t>
        </w:r>
        <w:r w:rsidR="000E7525">
          <w:rPr>
            <w:noProof/>
            <w:webHidden/>
          </w:rPr>
          <w:fldChar w:fldCharType="end"/>
        </w:r>
      </w:hyperlink>
    </w:p>
    <w:p w14:paraId="48BBDD6E" w14:textId="126BE387" w:rsidR="000E7525" w:rsidRDefault="000C7302" w:rsidP="007D7BF1">
      <w:pPr>
        <w:pStyle w:val="T2"/>
        <w:tabs>
          <w:tab w:val="left" w:pos="880"/>
          <w:tab w:val="right" w:leader="dot" w:pos="9062"/>
        </w:tabs>
        <w:rPr>
          <w:rFonts w:asciiTheme="minorHAnsi" w:eastAsiaTheme="minorEastAsia" w:hAnsiTheme="minorHAnsi" w:cstheme="minorBidi"/>
          <w:noProof/>
        </w:rPr>
      </w:pPr>
      <w:hyperlink w:anchor="_Toc534013020" w:history="1">
        <w:r w:rsidR="000E7525" w:rsidRPr="00D07BDC">
          <w:rPr>
            <w:rStyle w:val="Kpr"/>
            <w:rFonts w:eastAsiaTheme="minorHAnsi"/>
            <w:noProof/>
          </w:rPr>
          <w:t>4.2</w:t>
        </w:r>
        <w:r w:rsidR="000E7525">
          <w:rPr>
            <w:rFonts w:asciiTheme="minorHAnsi" w:eastAsiaTheme="minorEastAsia" w:hAnsiTheme="minorHAnsi" w:cstheme="minorBidi"/>
            <w:noProof/>
          </w:rPr>
          <w:tab/>
        </w:r>
        <w:r w:rsidR="000E7525" w:rsidRPr="00D07BDC">
          <w:rPr>
            <w:rStyle w:val="Kpr"/>
            <w:rFonts w:eastAsiaTheme="minorHAnsi"/>
            <w:noProof/>
          </w:rPr>
          <w:t>Hammadde Çıkışları Sekmesi</w:t>
        </w:r>
        <w:r w:rsidR="000E7525">
          <w:rPr>
            <w:noProof/>
            <w:webHidden/>
          </w:rPr>
          <w:tab/>
        </w:r>
        <w:r w:rsidR="000E7525">
          <w:rPr>
            <w:noProof/>
            <w:webHidden/>
          </w:rPr>
          <w:fldChar w:fldCharType="begin"/>
        </w:r>
        <w:r w:rsidR="000E7525">
          <w:rPr>
            <w:noProof/>
            <w:webHidden/>
          </w:rPr>
          <w:instrText xml:space="preserve"> PAGEREF _Toc534013020 \h </w:instrText>
        </w:r>
        <w:r w:rsidR="000E7525">
          <w:rPr>
            <w:noProof/>
            <w:webHidden/>
          </w:rPr>
        </w:r>
        <w:r w:rsidR="000E7525">
          <w:rPr>
            <w:noProof/>
            <w:webHidden/>
          </w:rPr>
          <w:fldChar w:fldCharType="separate"/>
        </w:r>
        <w:r w:rsidR="000E7525">
          <w:rPr>
            <w:noProof/>
            <w:webHidden/>
          </w:rPr>
          <w:t>13</w:t>
        </w:r>
        <w:r w:rsidR="000E7525">
          <w:rPr>
            <w:noProof/>
            <w:webHidden/>
          </w:rPr>
          <w:fldChar w:fldCharType="end"/>
        </w:r>
      </w:hyperlink>
    </w:p>
    <w:p w14:paraId="7F65D84A" w14:textId="24AD56C2" w:rsidR="000E7525" w:rsidRDefault="000E7525" w:rsidP="007D7BF1">
      <w:pPr>
        <w:pStyle w:val="T2"/>
        <w:tabs>
          <w:tab w:val="left" w:pos="880"/>
          <w:tab w:val="right" w:leader="dot" w:pos="9062"/>
        </w:tabs>
        <w:rPr>
          <w:rFonts w:asciiTheme="minorHAnsi" w:eastAsiaTheme="minorEastAsia" w:hAnsiTheme="minorHAnsi" w:cstheme="minorBidi"/>
          <w:noProof/>
        </w:rPr>
      </w:pPr>
    </w:p>
    <w:p w14:paraId="012785B9" w14:textId="77777777" w:rsidR="007C36BF" w:rsidRPr="004C0B09" w:rsidRDefault="00D153E2"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fldChar w:fldCharType="end"/>
      </w:r>
    </w:p>
    <w:p w14:paraId="6441C0FA" w14:textId="77777777" w:rsidR="00072BA4" w:rsidRPr="004C0B09" w:rsidRDefault="007C36BF"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t>Ş</w:t>
      </w:r>
      <w:r w:rsidR="0024150D" w:rsidRPr="004C0B09">
        <w:rPr>
          <w:rFonts w:asciiTheme="minorHAnsi" w:hAnsiTheme="minorHAnsi" w:cstheme="minorHAnsi"/>
          <w:sz w:val="24"/>
          <w:szCs w:val="24"/>
        </w:rPr>
        <w:t>EKİLLER LİSTESİ</w:t>
      </w:r>
    </w:p>
    <w:p w14:paraId="49952E8E" w14:textId="77777777" w:rsidR="000E7525" w:rsidRDefault="0083342D">
      <w:pPr>
        <w:pStyle w:val="ekillerTablosu"/>
        <w:tabs>
          <w:tab w:val="right" w:leader="dot" w:pos="9062"/>
        </w:tabs>
        <w:rPr>
          <w:rFonts w:eastAsiaTheme="minorEastAsia" w:cstheme="minorBidi"/>
          <w:noProof/>
          <w:sz w:val="22"/>
          <w:szCs w:val="22"/>
        </w:rPr>
      </w:pPr>
      <w:r w:rsidRPr="004C0B09">
        <w:rPr>
          <w:rFonts w:cstheme="minorHAnsi"/>
          <w:b/>
          <w:bCs/>
        </w:rPr>
        <w:fldChar w:fldCharType="begin"/>
      </w:r>
      <w:r w:rsidRPr="004C0B09">
        <w:rPr>
          <w:rFonts w:cstheme="minorHAnsi"/>
          <w:b/>
          <w:bCs/>
        </w:rPr>
        <w:instrText xml:space="preserve"> TOC \h \z \c "Şekil" </w:instrText>
      </w:r>
      <w:r w:rsidRPr="004C0B09">
        <w:rPr>
          <w:rFonts w:cstheme="minorHAnsi"/>
          <w:b/>
          <w:bCs/>
        </w:rPr>
        <w:fldChar w:fldCharType="separate"/>
      </w:r>
      <w:hyperlink w:anchor="_Toc534013003" w:history="1">
        <w:r w:rsidR="000E7525" w:rsidRPr="00A51D64">
          <w:rPr>
            <w:rStyle w:val="Kpr"/>
            <w:noProof/>
          </w:rPr>
          <w:t>Şekil 1 Uyuşturucu ve Psikotrop Madde Ekranı</w:t>
        </w:r>
        <w:r w:rsidR="000E7525">
          <w:rPr>
            <w:noProof/>
            <w:webHidden/>
          </w:rPr>
          <w:tab/>
        </w:r>
        <w:r w:rsidR="000E7525">
          <w:rPr>
            <w:noProof/>
            <w:webHidden/>
          </w:rPr>
          <w:fldChar w:fldCharType="begin"/>
        </w:r>
        <w:r w:rsidR="000E7525">
          <w:rPr>
            <w:noProof/>
            <w:webHidden/>
          </w:rPr>
          <w:instrText xml:space="preserve"> PAGEREF _Toc534013003 \h </w:instrText>
        </w:r>
        <w:r w:rsidR="000E7525">
          <w:rPr>
            <w:noProof/>
            <w:webHidden/>
          </w:rPr>
        </w:r>
        <w:r w:rsidR="000E7525">
          <w:rPr>
            <w:noProof/>
            <w:webHidden/>
          </w:rPr>
          <w:fldChar w:fldCharType="separate"/>
        </w:r>
        <w:r w:rsidR="000E7525">
          <w:rPr>
            <w:noProof/>
            <w:webHidden/>
          </w:rPr>
          <w:t>7</w:t>
        </w:r>
        <w:r w:rsidR="000E7525">
          <w:rPr>
            <w:noProof/>
            <w:webHidden/>
          </w:rPr>
          <w:fldChar w:fldCharType="end"/>
        </w:r>
      </w:hyperlink>
    </w:p>
    <w:p w14:paraId="7B27ECED" w14:textId="77777777" w:rsidR="000E7525" w:rsidRDefault="000C7302">
      <w:pPr>
        <w:pStyle w:val="ekillerTablosu"/>
        <w:tabs>
          <w:tab w:val="right" w:leader="dot" w:pos="9062"/>
        </w:tabs>
        <w:rPr>
          <w:rFonts w:eastAsiaTheme="minorEastAsia" w:cstheme="minorBidi"/>
          <w:noProof/>
          <w:sz w:val="22"/>
          <w:szCs w:val="22"/>
        </w:rPr>
      </w:pPr>
      <w:hyperlink w:anchor="_Toc534013004" w:history="1">
        <w:r w:rsidR="000E7525" w:rsidRPr="00A51D64">
          <w:rPr>
            <w:rStyle w:val="Kpr"/>
            <w:noProof/>
          </w:rPr>
          <w:t>Şekil 2 Önceki Yıl Girişi Uyarı Mesajı</w:t>
        </w:r>
        <w:r w:rsidR="000E7525">
          <w:rPr>
            <w:noProof/>
            <w:webHidden/>
          </w:rPr>
          <w:tab/>
        </w:r>
        <w:r w:rsidR="000E7525">
          <w:rPr>
            <w:noProof/>
            <w:webHidden/>
          </w:rPr>
          <w:fldChar w:fldCharType="begin"/>
        </w:r>
        <w:r w:rsidR="000E7525">
          <w:rPr>
            <w:noProof/>
            <w:webHidden/>
          </w:rPr>
          <w:instrText xml:space="preserve"> PAGEREF _Toc534013004 \h </w:instrText>
        </w:r>
        <w:r w:rsidR="000E7525">
          <w:rPr>
            <w:noProof/>
            <w:webHidden/>
          </w:rPr>
        </w:r>
        <w:r w:rsidR="000E7525">
          <w:rPr>
            <w:noProof/>
            <w:webHidden/>
          </w:rPr>
          <w:fldChar w:fldCharType="separate"/>
        </w:r>
        <w:r w:rsidR="000E7525">
          <w:rPr>
            <w:noProof/>
            <w:webHidden/>
          </w:rPr>
          <w:t>8</w:t>
        </w:r>
        <w:r w:rsidR="000E7525">
          <w:rPr>
            <w:noProof/>
            <w:webHidden/>
          </w:rPr>
          <w:fldChar w:fldCharType="end"/>
        </w:r>
      </w:hyperlink>
    </w:p>
    <w:p w14:paraId="45B93D27" w14:textId="77777777" w:rsidR="000E7525" w:rsidRDefault="000C7302">
      <w:pPr>
        <w:pStyle w:val="ekillerTablosu"/>
        <w:tabs>
          <w:tab w:val="right" w:leader="dot" w:pos="9062"/>
        </w:tabs>
        <w:rPr>
          <w:rFonts w:eastAsiaTheme="minorEastAsia" w:cstheme="minorBidi"/>
          <w:noProof/>
          <w:sz w:val="22"/>
          <w:szCs w:val="22"/>
        </w:rPr>
      </w:pPr>
      <w:hyperlink w:anchor="_Toc534013005" w:history="1">
        <w:r w:rsidR="000E7525" w:rsidRPr="00A51D64">
          <w:rPr>
            <w:rStyle w:val="Kpr"/>
            <w:noProof/>
          </w:rPr>
          <w:t>Şekil 3 2017 Madde Giriş Penceresi</w:t>
        </w:r>
        <w:r w:rsidR="000E7525">
          <w:rPr>
            <w:noProof/>
            <w:webHidden/>
          </w:rPr>
          <w:tab/>
        </w:r>
        <w:r w:rsidR="000E7525">
          <w:rPr>
            <w:noProof/>
            <w:webHidden/>
          </w:rPr>
          <w:fldChar w:fldCharType="begin"/>
        </w:r>
        <w:r w:rsidR="000E7525">
          <w:rPr>
            <w:noProof/>
            <w:webHidden/>
          </w:rPr>
          <w:instrText xml:space="preserve"> PAGEREF _Toc534013005 \h </w:instrText>
        </w:r>
        <w:r w:rsidR="000E7525">
          <w:rPr>
            <w:noProof/>
            <w:webHidden/>
          </w:rPr>
        </w:r>
        <w:r w:rsidR="000E7525">
          <w:rPr>
            <w:noProof/>
            <w:webHidden/>
          </w:rPr>
          <w:fldChar w:fldCharType="separate"/>
        </w:r>
        <w:r w:rsidR="000E7525">
          <w:rPr>
            <w:noProof/>
            <w:webHidden/>
          </w:rPr>
          <w:t>9</w:t>
        </w:r>
        <w:r w:rsidR="000E7525">
          <w:rPr>
            <w:noProof/>
            <w:webHidden/>
          </w:rPr>
          <w:fldChar w:fldCharType="end"/>
        </w:r>
      </w:hyperlink>
    </w:p>
    <w:p w14:paraId="6E6BE126" w14:textId="77777777" w:rsidR="000E7525" w:rsidRDefault="000C7302">
      <w:pPr>
        <w:pStyle w:val="ekillerTablosu"/>
        <w:tabs>
          <w:tab w:val="right" w:leader="dot" w:pos="9062"/>
        </w:tabs>
        <w:rPr>
          <w:rFonts w:eastAsiaTheme="minorEastAsia" w:cstheme="minorBidi"/>
          <w:noProof/>
          <w:sz w:val="22"/>
          <w:szCs w:val="22"/>
        </w:rPr>
      </w:pPr>
      <w:hyperlink w:anchor="_Toc534013006" w:history="1">
        <w:r w:rsidR="000E7525" w:rsidRPr="00A51D64">
          <w:rPr>
            <w:rStyle w:val="Kpr"/>
            <w:noProof/>
          </w:rPr>
          <w:t xml:space="preserve">Şekil 4 </w:t>
        </w:r>
        <w:r w:rsidR="000E7525" w:rsidRPr="00A51D64">
          <w:rPr>
            <w:rStyle w:val="Kpr"/>
            <w:rFonts w:cstheme="minorHAnsi"/>
            <w:noProof/>
          </w:rPr>
          <w:t>Hammadde Girişleri Sekmesi</w:t>
        </w:r>
        <w:r w:rsidR="000E7525">
          <w:rPr>
            <w:noProof/>
            <w:webHidden/>
          </w:rPr>
          <w:tab/>
        </w:r>
        <w:r w:rsidR="000E7525">
          <w:rPr>
            <w:noProof/>
            <w:webHidden/>
          </w:rPr>
          <w:fldChar w:fldCharType="begin"/>
        </w:r>
        <w:r w:rsidR="000E7525">
          <w:rPr>
            <w:noProof/>
            <w:webHidden/>
          </w:rPr>
          <w:instrText xml:space="preserve"> PAGEREF _Toc534013006 \h </w:instrText>
        </w:r>
        <w:r w:rsidR="000E7525">
          <w:rPr>
            <w:noProof/>
            <w:webHidden/>
          </w:rPr>
        </w:r>
        <w:r w:rsidR="000E7525">
          <w:rPr>
            <w:noProof/>
            <w:webHidden/>
          </w:rPr>
          <w:fldChar w:fldCharType="separate"/>
        </w:r>
        <w:r w:rsidR="000E7525">
          <w:rPr>
            <w:noProof/>
            <w:webHidden/>
          </w:rPr>
          <w:t>9</w:t>
        </w:r>
        <w:r w:rsidR="000E7525">
          <w:rPr>
            <w:noProof/>
            <w:webHidden/>
          </w:rPr>
          <w:fldChar w:fldCharType="end"/>
        </w:r>
      </w:hyperlink>
    </w:p>
    <w:p w14:paraId="3BA962CB" w14:textId="77777777" w:rsidR="000E7525" w:rsidRDefault="000C7302">
      <w:pPr>
        <w:pStyle w:val="ekillerTablosu"/>
        <w:tabs>
          <w:tab w:val="right" w:leader="dot" w:pos="9062"/>
        </w:tabs>
        <w:rPr>
          <w:rFonts w:eastAsiaTheme="minorEastAsia" w:cstheme="minorBidi"/>
          <w:noProof/>
          <w:sz w:val="22"/>
          <w:szCs w:val="22"/>
        </w:rPr>
      </w:pPr>
      <w:hyperlink w:anchor="_Toc534013007" w:history="1">
        <w:r w:rsidR="000E7525" w:rsidRPr="00A51D64">
          <w:rPr>
            <w:rStyle w:val="Kpr"/>
            <w:noProof/>
          </w:rPr>
          <w:t xml:space="preserve">Şekil 5 </w:t>
        </w:r>
        <w:r w:rsidR="000E7525" w:rsidRPr="00A51D64">
          <w:rPr>
            <w:rStyle w:val="Kpr"/>
            <w:rFonts w:cstheme="minorHAnsi"/>
            <w:noProof/>
          </w:rPr>
          <w:t>Hammadde Çıkışları</w:t>
        </w:r>
        <w:r w:rsidR="000E7525">
          <w:rPr>
            <w:noProof/>
            <w:webHidden/>
          </w:rPr>
          <w:tab/>
        </w:r>
        <w:r w:rsidR="000E7525">
          <w:rPr>
            <w:noProof/>
            <w:webHidden/>
          </w:rPr>
          <w:fldChar w:fldCharType="begin"/>
        </w:r>
        <w:r w:rsidR="000E7525">
          <w:rPr>
            <w:noProof/>
            <w:webHidden/>
          </w:rPr>
          <w:instrText xml:space="preserve"> PAGEREF _Toc534013007 \h </w:instrText>
        </w:r>
        <w:r w:rsidR="000E7525">
          <w:rPr>
            <w:noProof/>
            <w:webHidden/>
          </w:rPr>
        </w:r>
        <w:r w:rsidR="000E7525">
          <w:rPr>
            <w:noProof/>
            <w:webHidden/>
          </w:rPr>
          <w:fldChar w:fldCharType="separate"/>
        </w:r>
        <w:r w:rsidR="000E7525">
          <w:rPr>
            <w:noProof/>
            <w:webHidden/>
          </w:rPr>
          <w:t>13</w:t>
        </w:r>
        <w:r w:rsidR="000E7525">
          <w:rPr>
            <w:noProof/>
            <w:webHidden/>
          </w:rPr>
          <w:fldChar w:fldCharType="end"/>
        </w:r>
      </w:hyperlink>
    </w:p>
    <w:p w14:paraId="6C3FE67A" w14:textId="77777777" w:rsidR="000E7525" w:rsidRDefault="000C7302">
      <w:pPr>
        <w:pStyle w:val="ekillerTablosu"/>
        <w:tabs>
          <w:tab w:val="right" w:leader="dot" w:pos="9062"/>
        </w:tabs>
        <w:rPr>
          <w:rFonts w:eastAsiaTheme="minorEastAsia" w:cstheme="minorBidi"/>
          <w:noProof/>
          <w:sz w:val="22"/>
          <w:szCs w:val="22"/>
        </w:rPr>
      </w:pPr>
      <w:hyperlink w:anchor="_Toc534013008" w:history="1">
        <w:r w:rsidR="000E7525" w:rsidRPr="00A51D64">
          <w:rPr>
            <w:rStyle w:val="Kpr"/>
            <w:noProof/>
          </w:rPr>
          <w:t xml:space="preserve">Şekil 6 </w:t>
        </w:r>
        <w:r w:rsidR="000E7525" w:rsidRPr="00A51D64">
          <w:rPr>
            <w:rStyle w:val="Kpr"/>
            <w:rFonts w:cstheme="minorHAnsi"/>
            <w:noProof/>
          </w:rPr>
          <w:t>Hammadde özet tablosu</w:t>
        </w:r>
        <w:r w:rsidR="000E7525">
          <w:rPr>
            <w:noProof/>
            <w:webHidden/>
          </w:rPr>
          <w:tab/>
        </w:r>
        <w:r w:rsidR="000E7525">
          <w:rPr>
            <w:noProof/>
            <w:webHidden/>
          </w:rPr>
          <w:fldChar w:fldCharType="begin"/>
        </w:r>
        <w:r w:rsidR="000E7525">
          <w:rPr>
            <w:noProof/>
            <w:webHidden/>
          </w:rPr>
          <w:instrText xml:space="preserve"> PAGEREF _Toc534013008 \h </w:instrText>
        </w:r>
        <w:r w:rsidR="000E7525">
          <w:rPr>
            <w:noProof/>
            <w:webHidden/>
          </w:rPr>
        </w:r>
        <w:r w:rsidR="000E7525">
          <w:rPr>
            <w:noProof/>
            <w:webHidden/>
          </w:rPr>
          <w:fldChar w:fldCharType="separate"/>
        </w:r>
        <w:r w:rsidR="000E7525">
          <w:rPr>
            <w:noProof/>
            <w:webHidden/>
          </w:rPr>
          <w:t>17</w:t>
        </w:r>
        <w:r w:rsidR="000E7525">
          <w:rPr>
            <w:noProof/>
            <w:webHidden/>
          </w:rPr>
          <w:fldChar w:fldCharType="end"/>
        </w:r>
      </w:hyperlink>
    </w:p>
    <w:p w14:paraId="1D5E7AD8" w14:textId="2CB78189" w:rsidR="000E7525" w:rsidRDefault="000C7302">
      <w:pPr>
        <w:pStyle w:val="ekillerTablosu"/>
        <w:tabs>
          <w:tab w:val="right" w:leader="dot" w:pos="9062"/>
        </w:tabs>
        <w:rPr>
          <w:rFonts w:eastAsiaTheme="minorEastAsia" w:cstheme="minorBidi"/>
          <w:noProof/>
          <w:sz w:val="22"/>
          <w:szCs w:val="22"/>
        </w:rPr>
      </w:pPr>
      <w:hyperlink w:anchor="_Toc534013009" w:history="1">
        <w:r w:rsidR="000E7525" w:rsidRPr="00A51D64">
          <w:rPr>
            <w:rStyle w:val="Kpr"/>
            <w:noProof/>
          </w:rPr>
          <w:t>Şekil 7 Doküman Tablosu</w:t>
        </w:r>
        <w:r w:rsidR="000E7525">
          <w:rPr>
            <w:noProof/>
            <w:webHidden/>
          </w:rPr>
          <w:tab/>
        </w:r>
        <w:r w:rsidR="000E7525">
          <w:rPr>
            <w:noProof/>
            <w:webHidden/>
          </w:rPr>
          <w:fldChar w:fldCharType="begin"/>
        </w:r>
        <w:r w:rsidR="000E7525">
          <w:rPr>
            <w:noProof/>
            <w:webHidden/>
          </w:rPr>
          <w:instrText xml:space="preserve"> PAGEREF _Toc534013009 \h </w:instrText>
        </w:r>
        <w:r w:rsidR="000E7525">
          <w:rPr>
            <w:noProof/>
            <w:webHidden/>
          </w:rPr>
        </w:r>
        <w:r w:rsidR="000E7525">
          <w:rPr>
            <w:noProof/>
            <w:webHidden/>
          </w:rPr>
          <w:fldChar w:fldCharType="separate"/>
        </w:r>
        <w:r w:rsidR="000E7525">
          <w:rPr>
            <w:noProof/>
            <w:webHidden/>
          </w:rPr>
          <w:t>18</w:t>
        </w:r>
        <w:r w:rsidR="000E7525">
          <w:rPr>
            <w:noProof/>
            <w:webHidden/>
          </w:rPr>
          <w:fldChar w:fldCharType="end"/>
        </w:r>
      </w:hyperlink>
    </w:p>
    <w:p w14:paraId="4C9B7973" w14:textId="77777777" w:rsidR="0024150D" w:rsidRPr="004C0B09" w:rsidRDefault="0083342D"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b w:val="0"/>
          <w:bCs w:val="0"/>
          <w:noProof w:val="0"/>
          <w:sz w:val="24"/>
          <w:szCs w:val="24"/>
          <w:lang w:eastAsia="tr-TR"/>
        </w:rPr>
        <w:fldChar w:fldCharType="end"/>
      </w:r>
      <w:r w:rsidR="000374F8" w:rsidRPr="004C0B09">
        <w:rPr>
          <w:rFonts w:asciiTheme="minorHAnsi" w:hAnsiTheme="minorHAnsi" w:cstheme="minorHAnsi"/>
          <w:sz w:val="24"/>
          <w:szCs w:val="24"/>
        </w:rPr>
        <w:t xml:space="preserve"> </w:t>
      </w:r>
    </w:p>
    <w:p w14:paraId="038F0779" w14:textId="77777777" w:rsidR="007F4C94" w:rsidRPr="004C0B09" w:rsidRDefault="0024150D"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br w:type="page"/>
      </w:r>
    </w:p>
    <w:p w14:paraId="211E6681" w14:textId="77777777" w:rsidR="005C6382" w:rsidRPr="004C0B09" w:rsidRDefault="0024150D"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lastRenderedPageBreak/>
        <w:t>TANIMLAR VE KISALTMALAR</w:t>
      </w:r>
    </w:p>
    <w:p w14:paraId="264F2986" w14:textId="77777777" w:rsidR="005C6382" w:rsidRPr="004C0B09" w:rsidRDefault="005C6382" w:rsidP="0097090E">
      <w:pPr>
        <w:pStyle w:val="Paragraf"/>
        <w:rPr>
          <w:rFonts w:asciiTheme="minorHAnsi" w:hAnsiTheme="minorHAnsi" w:cstheme="minorHAnsi"/>
        </w:rPr>
      </w:pPr>
      <w:r w:rsidRPr="004C0B09">
        <w:rPr>
          <w:rFonts w:asciiTheme="minorHAnsi" w:hAnsiTheme="minorHAnsi" w:cstheme="minorHAnsi"/>
        </w:rPr>
        <w:t xml:space="preserve">Bu belgede aşağıda belirtilen </w:t>
      </w:r>
      <w:r w:rsidR="00BE588B" w:rsidRPr="004C0B09">
        <w:rPr>
          <w:rFonts w:asciiTheme="minorHAnsi" w:hAnsiTheme="minorHAnsi" w:cstheme="minorHAnsi"/>
        </w:rPr>
        <w:t xml:space="preserve">tanımlar ve </w:t>
      </w:r>
      <w:r w:rsidRPr="004C0B09">
        <w:rPr>
          <w:rFonts w:asciiTheme="minorHAnsi" w:hAnsiTheme="minorHAnsi" w:cstheme="minorHAnsi"/>
        </w:rPr>
        <w:t>kısaltmalar kullanılmıştır:</w:t>
      </w:r>
    </w:p>
    <w:p w14:paraId="45F8B82B" w14:textId="77777777" w:rsidR="00810B8D" w:rsidRPr="004C0B09" w:rsidRDefault="00810B8D" w:rsidP="004C4424">
      <w:pPr>
        <w:pStyle w:val="kapak-3"/>
        <w:keepLines w:val="0"/>
        <w:widowControl w:val="0"/>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t>Kısaltmalar:</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805"/>
      </w:tblGrid>
      <w:tr w:rsidR="00810B8D" w:rsidRPr="004C0B09" w14:paraId="7819EB2F" w14:textId="77777777" w:rsidTr="00B43494">
        <w:trPr>
          <w:tblHeader/>
          <w:jc w:val="center"/>
        </w:trPr>
        <w:tc>
          <w:tcPr>
            <w:tcW w:w="1843" w:type="dxa"/>
            <w:vAlign w:val="center"/>
          </w:tcPr>
          <w:p w14:paraId="71BE3631" w14:textId="77777777" w:rsidR="00810B8D" w:rsidRPr="004C0B09" w:rsidRDefault="00810B8D" w:rsidP="004C4424">
            <w:pPr>
              <w:pStyle w:val="TabloBalk"/>
              <w:spacing w:line="360" w:lineRule="auto"/>
              <w:rPr>
                <w:rFonts w:asciiTheme="minorHAnsi" w:hAnsiTheme="minorHAnsi" w:cstheme="minorHAnsi"/>
                <w:sz w:val="24"/>
              </w:rPr>
            </w:pPr>
            <w:r w:rsidRPr="004C0B09">
              <w:rPr>
                <w:rFonts w:asciiTheme="minorHAnsi" w:hAnsiTheme="minorHAnsi" w:cstheme="minorHAnsi"/>
                <w:sz w:val="24"/>
              </w:rPr>
              <w:t>Tanım/Kısaltma</w:t>
            </w:r>
          </w:p>
        </w:tc>
        <w:tc>
          <w:tcPr>
            <w:tcW w:w="7805" w:type="dxa"/>
            <w:vAlign w:val="center"/>
          </w:tcPr>
          <w:p w14:paraId="2931D736" w14:textId="77777777" w:rsidR="00810B8D" w:rsidRPr="004C0B09" w:rsidRDefault="00810B8D" w:rsidP="004C4424">
            <w:pPr>
              <w:widowControl w:val="0"/>
              <w:spacing w:line="360" w:lineRule="auto"/>
              <w:jc w:val="both"/>
              <w:rPr>
                <w:rFonts w:asciiTheme="minorHAnsi" w:hAnsiTheme="minorHAnsi" w:cstheme="minorHAnsi"/>
                <w:b/>
                <w:iCs/>
                <w:sz w:val="24"/>
                <w:szCs w:val="24"/>
              </w:rPr>
            </w:pPr>
            <w:r w:rsidRPr="004C0B09">
              <w:rPr>
                <w:rFonts w:asciiTheme="minorHAnsi" w:hAnsiTheme="minorHAnsi" w:cstheme="minorHAnsi"/>
                <w:b/>
                <w:iCs/>
                <w:sz w:val="24"/>
                <w:szCs w:val="24"/>
              </w:rPr>
              <w:t>Açıklama</w:t>
            </w:r>
          </w:p>
        </w:tc>
      </w:tr>
      <w:tr w:rsidR="00577CAC" w:rsidRPr="004C0B09" w14:paraId="1084879A" w14:textId="77777777" w:rsidTr="00B43494">
        <w:trPr>
          <w:tblHeader/>
          <w:jc w:val="center"/>
        </w:trPr>
        <w:tc>
          <w:tcPr>
            <w:tcW w:w="1843" w:type="dxa"/>
          </w:tcPr>
          <w:p w14:paraId="15606F99" w14:textId="77777777" w:rsidR="00810B8D" w:rsidRPr="004C0B09" w:rsidRDefault="00516F5A" w:rsidP="004C4424">
            <w:pPr>
              <w:widowControl w:val="0"/>
              <w:spacing w:line="360" w:lineRule="auto"/>
              <w:jc w:val="both"/>
              <w:rPr>
                <w:rFonts w:asciiTheme="minorHAnsi" w:hAnsiTheme="minorHAnsi" w:cstheme="minorHAnsi"/>
                <w:b/>
                <w:iCs/>
                <w:sz w:val="24"/>
                <w:szCs w:val="24"/>
              </w:rPr>
            </w:pPr>
            <w:r w:rsidRPr="004C0B09">
              <w:rPr>
                <w:rFonts w:asciiTheme="minorHAnsi" w:hAnsiTheme="minorHAnsi" w:cstheme="minorHAnsi"/>
                <w:b/>
                <w:iCs/>
                <w:sz w:val="24"/>
                <w:szCs w:val="24"/>
              </w:rPr>
              <w:t>ESY</w:t>
            </w:r>
          </w:p>
        </w:tc>
        <w:tc>
          <w:tcPr>
            <w:tcW w:w="7805" w:type="dxa"/>
          </w:tcPr>
          <w:p w14:paraId="2FA60E6F" w14:textId="77777777" w:rsidR="00810B8D" w:rsidRPr="004C0B09" w:rsidRDefault="00810B8D" w:rsidP="006274C7">
            <w:pPr>
              <w:widowControl w:val="0"/>
              <w:spacing w:line="360" w:lineRule="auto"/>
              <w:jc w:val="both"/>
              <w:rPr>
                <w:rFonts w:asciiTheme="minorHAnsi" w:hAnsiTheme="minorHAnsi" w:cstheme="minorHAnsi"/>
                <w:iCs/>
                <w:sz w:val="24"/>
                <w:szCs w:val="24"/>
              </w:rPr>
            </w:pPr>
            <w:r w:rsidRPr="004C0B09">
              <w:rPr>
                <w:rFonts w:asciiTheme="minorHAnsi" w:hAnsiTheme="minorHAnsi" w:cstheme="minorHAnsi"/>
                <w:iCs/>
                <w:sz w:val="24"/>
                <w:szCs w:val="24"/>
              </w:rPr>
              <w:t>E</w:t>
            </w:r>
            <w:r w:rsidR="00516F5A" w:rsidRPr="004C0B09">
              <w:rPr>
                <w:rFonts w:asciiTheme="minorHAnsi" w:hAnsiTheme="minorHAnsi" w:cstheme="minorHAnsi"/>
                <w:iCs/>
                <w:sz w:val="24"/>
                <w:szCs w:val="24"/>
              </w:rPr>
              <w:t xml:space="preserve">lektronik Süreç Yönetim </w:t>
            </w:r>
            <w:r w:rsidR="006274C7" w:rsidRPr="004C0B09">
              <w:rPr>
                <w:rFonts w:asciiTheme="minorHAnsi" w:hAnsiTheme="minorHAnsi" w:cstheme="minorHAnsi"/>
                <w:iCs/>
                <w:sz w:val="24"/>
                <w:szCs w:val="24"/>
              </w:rPr>
              <w:t>P</w:t>
            </w:r>
            <w:r w:rsidR="00516F5A" w:rsidRPr="004C0B09">
              <w:rPr>
                <w:rFonts w:asciiTheme="minorHAnsi" w:hAnsiTheme="minorHAnsi" w:cstheme="minorHAnsi"/>
                <w:iCs/>
                <w:sz w:val="24"/>
                <w:szCs w:val="24"/>
              </w:rPr>
              <w:t>rojesi</w:t>
            </w:r>
          </w:p>
        </w:tc>
      </w:tr>
      <w:tr w:rsidR="00577CAC" w:rsidRPr="004C0B09" w14:paraId="5A8AB9D4" w14:textId="77777777" w:rsidTr="00B43494">
        <w:trPr>
          <w:trHeight w:val="156"/>
          <w:tblHeader/>
          <w:jc w:val="center"/>
        </w:trPr>
        <w:tc>
          <w:tcPr>
            <w:tcW w:w="1843" w:type="dxa"/>
          </w:tcPr>
          <w:p w14:paraId="4752D92A" w14:textId="77777777" w:rsidR="00810B8D" w:rsidRPr="004C0B09" w:rsidRDefault="00810B8D" w:rsidP="004C4424">
            <w:pPr>
              <w:widowControl w:val="0"/>
              <w:spacing w:line="360" w:lineRule="auto"/>
              <w:jc w:val="both"/>
              <w:rPr>
                <w:rFonts w:asciiTheme="minorHAnsi" w:hAnsiTheme="minorHAnsi" w:cstheme="minorHAnsi"/>
                <w:b/>
                <w:iCs/>
                <w:sz w:val="24"/>
                <w:szCs w:val="24"/>
              </w:rPr>
            </w:pPr>
            <w:r w:rsidRPr="004C0B09">
              <w:rPr>
                <w:rFonts w:asciiTheme="minorHAnsi" w:hAnsiTheme="minorHAnsi" w:cstheme="minorHAnsi"/>
                <w:b/>
                <w:iCs/>
                <w:sz w:val="24"/>
                <w:szCs w:val="24"/>
              </w:rPr>
              <w:t>TİTCK</w:t>
            </w:r>
          </w:p>
        </w:tc>
        <w:tc>
          <w:tcPr>
            <w:tcW w:w="7805" w:type="dxa"/>
          </w:tcPr>
          <w:p w14:paraId="5061FF44" w14:textId="77777777" w:rsidR="00810B8D" w:rsidRPr="004C0B09" w:rsidRDefault="00810B8D" w:rsidP="004C4424">
            <w:pPr>
              <w:widowControl w:val="0"/>
              <w:spacing w:line="360" w:lineRule="auto"/>
              <w:jc w:val="both"/>
              <w:rPr>
                <w:rFonts w:asciiTheme="minorHAnsi" w:hAnsiTheme="minorHAnsi" w:cstheme="minorHAnsi"/>
                <w:iCs/>
                <w:sz w:val="24"/>
                <w:szCs w:val="24"/>
              </w:rPr>
            </w:pPr>
            <w:r w:rsidRPr="004C0B09">
              <w:rPr>
                <w:rFonts w:asciiTheme="minorHAnsi" w:hAnsiTheme="minorHAnsi" w:cstheme="minorHAnsi"/>
                <w:iCs/>
                <w:sz w:val="24"/>
                <w:szCs w:val="24"/>
              </w:rPr>
              <w:t>Türkiye İlaç ve Tıbbi Cihaz Kurumu</w:t>
            </w:r>
          </w:p>
        </w:tc>
      </w:tr>
    </w:tbl>
    <w:p w14:paraId="1707E9F6" w14:textId="77777777" w:rsidR="00137041" w:rsidRPr="004C0B09" w:rsidRDefault="00137041" w:rsidP="004C4424">
      <w:pPr>
        <w:pStyle w:val="kapak-3"/>
        <w:keepLines w:val="0"/>
        <w:widowControl w:val="0"/>
        <w:spacing w:line="360" w:lineRule="auto"/>
        <w:jc w:val="both"/>
        <w:rPr>
          <w:rFonts w:asciiTheme="minorHAnsi" w:hAnsiTheme="minorHAnsi" w:cstheme="minorHAnsi"/>
          <w:sz w:val="24"/>
          <w:szCs w:val="24"/>
        </w:rPr>
      </w:pPr>
    </w:p>
    <w:p w14:paraId="25A74415"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1CEB9892"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1548E2B2"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82D8F59"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76E10426"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31691633"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78567B0"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43E79784"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6AC6EDB"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4025A179"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7EB07798"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52E8FDDA"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4F5F62F2"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1963B416"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1005F20"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64E0BC5"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1B264070"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582C12F"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43A0044"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60290286" w14:textId="77777777" w:rsidR="007F4C94" w:rsidRPr="004C0B09" w:rsidRDefault="007F4C94" w:rsidP="004C4424">
      <w:pPr>
        <w:pStyle w:val="kapak-3"/>
        <w:keepLines w:val="0"/>
        <w:widowControl w:val="0"/>
        <w:spacing w:line="360" w:lineRule="auto"/>
        <w:jc w:val="both"/>
        <w:rPr>
          <w:rFonts w:asciiTheme="minorHAnsi" w:hAnsiTheme="minorHAnsi" w:cstheme="minorHAnsi"/>
          <w:sz w:val="24"/>
          <w:szCs w:val="24"/>
        </w:rPr>
      </w:pPr>
    </w:p>
    <w:p w14:paraId="2052B602" w14:textId="77777777" w:rsidR="000D2F96" w:rsidRPr="004C0B09" w:rsidRDefault="000D2F96" w:rsidP="00060E11">
      <w:pPr>
        <w:pStyle w:val="Balk1"/>
        <w:rPr>
          <w:rFonts w:asciiTheme="minorHAnsi" w:hAnsiTheme="minorHAnsi" w:cstheme="minorHAnsi"/>
          <w:sz w:val="24"/>
          <w:szCs w:val="24"/>
        </w:rPr>
      </w:pPr>
      <w:bookmarkStart w:id="0" w:name="_Toc400714968"/>
      <w:bookmarkStart w:id="1" w:name="_Toc401232269"/>
      <w:bookmarkStart w:id="2" w:name="_Toc534013015"/>
      <w:r w:rsidRPr="004C0B09">
        <w:rPr>
          <w:rFonts w:asciiTheme="minorHAnsi" w:hAnsiTheme="minorHAnsi" w:cstheme="minorHAnsi"/>
          <w:sz w:val="24"/>
          <w:szCs w:val="24"/>
        </w:rPr>
        <w:lastRenderedPageBreak/>
        <w:t>DOKÜMANIN AMACI</w:t>
      </w:r>
      <w:bookmarkEnd w:id="0"/>
      <w:bookmarkEnd w:id="1"/>
      <w:r w:rsidR="00E02760" w:rsidRPr="004C0B09">
        <w:rPr>
          <w:rFonts w:asciiTheme="minorHAnsi" w:hAnsiTheme="minorHAnsi" w:cstheme="minorHAnsi"/>
          <w:sz w:val="24"/>
          <w:szCs w:val="24"/>
        </w:rPr>
        <w:t xml:space="preserve"> VE KAPSAMI</w:t>
      </w:r>
      <w:bookmarkEnd w:id="2"/>
    </w:p>
    <w:p w14:paraId="201D30B6" w14:textId="77777777" w:rsidR="004635F9" w:rsidRPr="004C0B09" w:rsidRDefault="007D5F64" w:rsidP="0097090E">
      <w:pPr>
        <w:pStyle w:val="Paragraf"/>
        <w:rPr>
          <w:rFonts w:asciiTheme="minorHAnsi" w:hAnsiTheme="minorHAnsi" w:cstheme="minorHAnsi"/>
        </w:rPr>
      </w:pPr>
      <w:r w:rsidRPr="004C0B09">
        <w:rPr>
          <w:rFonts w:asciiTheme="minorHAnsi" w:hAnsiTheme="minorHAnsi" w:cstheme="minorHAnsi"/>
        </w:rPr>
        <w:t>Bu doküman</w:t>
      </w:r>
      <w:r w:rsidR="006F2AAC" w:rsidRPr="004C0B09">
        <w:rPr>
          <w:rFonts w:asciiTheme="minorHAnsi" w:hAnsiTheme="minorHAnsi" w:cstheme="minorHAnsi"/>
        </w:rPr>
        <w:t>,</w:t>
      </w:r>
      <w:r w:rsidR="00A174CA" w:rsidRPr="004C0B09">
        <w:rPr>
          <w:rFonts w:asciiTheme="minorHAnsi" w:hAnsiTheme="minorHAnsi" w:cstheme="minorHAnsi"/>
        </w:rPr>
        <w:t xml:space="preserve"> </w:t>
      </w:r>
      <w:r w:rsidR="005A1BF3" w:rsidRPr="004C0B09">
        <w:rPr>
          <w:rFonts w:asciiTheme="minorHAnsi" w:hAnsiTheme="minorHAnsi" w:cstheme="minorHAnsi"/>
        </w:rPr>
        <w:t>Elektronik Süreç Yönetim</w:t>
      </w:r>
      <w:r w:rsidR="001B641B" w:rsidRPr="004C0B09">
        <w:rPr>
          <w:rFonts w:asciiTheme="minorHAnsi" w:hAnsiTheme="minorHAnsi" w:cstheme="minorHAnsi"/>
        </w:rPr>
        <w:t>i</w:t>
      </w:r>
      <w:r w:rsidR="005A1BF3" w:rsidRPr="004C0B09">
        <w:rPr>
          <w:rFonts w:asciiTheme="minorHAnsi" w:hAnsiTheme="minorHAnsi" w:cstheme="minorHAnsi"/>
        </w:rPr>
        <w:t xml:space="preserve"> </w:t>
      </w:r>
      <w:r w:rsidR="001B641B" w:rsidRPr="004C0B09">
        <w:rPr>
          <w:rFonts w:asciiTheme="minorHAnsi" w:hAnsiTheme="minorHAnsi" w:cstheme="minorHAnsi"/>
        </w:rPr>
        <w:t xml:space="preserve">(ESY) </w:t>
      </w:r>
      <w:r w:rsidR="0002160E" w:rsidRPr="004C0B09">
        <w:rPr>
          <w:rFonts w:asciiTheme="minorHAnsi" w:hAnsiTheme="minorHAnsi" w:cstheme="minorHAnsi"/>
        </w:rPr>
        <w:t xml:space="preserve">projesi </w:t>
      </w:r>
      <w:r w:rsidR="001B641B" w:rsidRPr="004C0B09">
        <w:rPr>
          <w:rFonts w:asciiTheme="minorHAnsi" w:hAnsiTheme="minorHAnsi" w:cstheme="minorHAnsi"/>
        </w:rPr>
        <w:t>kapsamında</w:t>
      </w:r>
      <w:r w:rsidRPr="004C0B09">
        <w:rPr>
          <w:rFonts w:asciiTheme="minorHAnsi" w:hAnsiTheme="minorHAnsi" w:cstheme="minorHAnsi"/>
        </w:rPr>
        <w:t xml:space="preserve"> geliştirilmiş </w:t>
      </w:r>
      <w:r w:rsidR="00713448" w:rsidRPr="004C0B09">
        <w:rPr>
          <w:rFonts w:asciiTheme="minorHAnsi" w:hAnsiTheme="minorHAnsi" w:cstheme="minorHAnsi"/>
        </w:rPr>
        <w:t xml:space="preserve">EBS uygulaması altında yer alan </w:t>
      </w:r>
      <w:r w:rsidR="0021006A" w:rsidRPr="004C0B09">
        <w:rPr>
          <w:rFonts w:asciiTheme="minorHAnsi" w:hAnsiTheme="minorHAnsi" w:cstheme="minorHAnsi"/>
        </w:rPr>
        <w:t>Sarf Stok</w:t>
      </w:r>
      <w:r w:rsidR="00FF203B" w:rsidRPr="004C0B09">
        <w:rPr>
          <w:rFonts w:asciiTheme="minorHAnsi" w:hAnsiTheme="minorHAnsi" w:cstheme="minorHAnsi"/>
        </w:rPr>
        <w:t xml:space="preserve"> </w:t>
      </w:r>
      <w:r w:rsidR="00713448" w:rsidRPr="004C0B09">
        <w:rPr>
          <w:rFonts w:asciiTheme="minorHAnsi" w:hAnsiTheme="minorHAnsi" w:cstheme="minorHAnsi"/>
        </w:rPr>
        <w:t>işlemlerine ilişkin ekranların</w:t>
      </w:r>
      <w:r w:rsidR="00842BD3" w:rsidRPr="004C0B09">
        <w:rPr>
          <w:rFonts w:asciiTheme="minorHAnsi" w:hAnsiTheme="minorHAnsi" w:cstheme="minorHAnsi"/>
        </w:rPr>
        <w:t xml:space="preserve"> </w:t>
      </w:r>
      <w:r w:rsidRPr="004C0B09">
        <w:rPr>
          <w:rFonts w:asciiTheme="minorHAnsi" w:hAnsiTheme="minorHAnsi" w:cstheme="minorHAnsi"/>
        </w:rPr>
        <w:t xml:space="preserve">kullanımı hakkında </w:t>
      </w:r>
      <w:r w:rsidR="00842BD3" w:rsidRPr="004C0B09">
        <w:rPr>
          <w:rFonts w:asciiTheme="minorHAnsi" w:hAnsiTheme="minorHAnsi" w:cstheme="minorHAnsi"/>
        </w:rPr>
        <w:t xml:space="preserve">bilgi vermek </w:t>
      </w:r>
      <w:r w:rsidR="00283278" w:rsidRPr="004C0B09">
        <w:rPr>
          <w:rFonts w:asciiTheme="minorHAnsi" w:hAnsiTheme="minorHAnsi" w:cstheme="minorHAnsi"/>
        </w:rPr>
        <w:t>amacıyla</w:t>
      </w:r>
      <w:r w:rsidR="00842BD3" w:rsidRPr="004C0B09">
        <w:rPr>
          <w:rFonts w:asciiTheme="minorHAnsi" w:hAnsiTheme="minorHAnsi" w:cstheme="minorHAnsi"/>
        </w:rPr>
        <w:t xml:space="preserve"> hazırlanmıştır.</w:t>
      </w:r>
      <w:r w:rsidRPr="004C0B09">
        <w:rPr>
          <w:rFonts w:asciiTheme="minorHAnsi" w:hAnsiTheme="minorHAnsi" w:cstheme="minorHAnsi"/>
        </w:rPr>
        <w:t xml:space="preserve"> </w:t>
      </w:r>
    </w:p>
    <w:p w14:paraId="1AE2829F" w14:textId="77777777" w:rsidR="00E310EA" w:rsidRPr="004C0B09" w:rsidRDefault="00E310EA" w:rsidP="0097090E">
      <w:pPr>
        <w:pStyle w:val="Paragraf"/>
        <w:rPr>
          <w:rFonts w:asciiTheme="minorHAnsi" w:hAnsiTheme="minorHAnsi" w:cstheme="minorHAnsi"/>
        </w:rPr>
      </w:pPr>
    </w:p>
    <w:p w14:paraId="7EB9D2B1" w14:textId="77777777" w:rsidR="00ED412C" w:rsidRPr="004C0B09" w:rsidRDefault="00830EDB" w:rsidP="00060E11">
      <w:pPr>
        <w:pStyle w:val="Balk1"/>
        <w:rPr>
          <w:rFonts w:asciiTheme="minorHAnsi" w:hAnsiTheme="minorHAnsi" w:cstheme="minorHAnsi"/>
          <w:sz w:val="24"/>
          <w:szCs w:val="24"/>
        </w:rPr>
      </w:pPr>
      <w:bookmarkStart w:id="3" w:name="_Toc421723299"/>
      <w:bookmarkStart w:id="4" w:name="_Toc423435369"/>
      <w:bookmarkStart w:id="5" w:name="_Toc423441858"/>
      <w:bookmarkStart w:id="6" w:name="_Toc534013016"/>
      <w:r w:rsidRPr="004C0B09">
        <w:rPr>
          <w:rFonts w:asciiTheme="minorHAnsi" w:hAnsiTheme="minorHAnsi" w:cstheme="minorHAnsi"/>
          <w:sz w:val="24"/>
          <w:szCs w:val="24"/>
        </w:rPr>
        <w:t>YARDIM TALEBİ VE PROBLEMLERİN RAPOR EDİLMESİ</w:t>
      </w:r>
      <w:bookmarkEnd w:id="3"/>
      <w:bookmarkEnd w:id="4"/>
      <w:bookmarkEnd w:id="5"/>
      <w:bookmarkEnd w:id="6"/>
    </w:p>
    <w:p w14:paraId="39D4D4B3" w14:textId="77777777" w:rsidR="00D93E0F" w:rsidRPr="004C0B09" w:rsidRDefault="00B349B1" w:rsidP="0097090E">
      <w:pPr>
        <w:pStyle w:val="Paragraf"/>
        <w:rPr>
          <w:rFonts w:asciiTheme="minorHAnsi" w:hAnsiTheme="minorHAnsi" w:cstheme="minorHAnsi"/>
        </w:rPr>
      </w:pPr>
      <w:bookmarkStart w:id="7" w:name="_Toc421712240"/>
      <w:bookmarkStart w:id="8" w:name="_Toc423441859"/>
      <w:r w:rsidRPr="004C0B09">
        <w:rPr>
          <w:rFonts w:asciiTheme="minorHAnsi" w:hAnsiTheme="minorHAnsi" w:cstheme="minorHAnsi"/>
        </w:rPr>
        <w:t xml:space="preserve">Yardım talebi ve yazılımın kullanımı sırasında karşılaşılan problemleri rapor etmek için </w:t>
      </w:r>
      <w:r w:rsidR="00D93E0F" w:rsidRPr="004C0B09">
        <w:rPr>
          <w:rFonts w:asciiTheme="minorHAnsi" w:hAnsiTheme="minorHAnsi" w:cstheme="minorHAnsi"/>
          <w:b/>
        </w:rPr>
        <w:t>Talep Bildirim</w:t>
      </w:r>
      <w:r w:rsidR="00D93E0F" w:rsidRPr="004C0B09">
        <w:rPr>
          <w:rFonts w:asciiTheme="minorHAnsi" w:hAnsiTheme="minorHAnsi" w:cstheme="minorHAnsi"/>
        </w:rPr>
        <w:t xml:space="preserve"> ekranından ya da TİTCK </w:t>
      </w:r>
      <w:r w:rsidR="004C0B09" w:rsidRPr="004C0B09">
        <w:rPr>
          <w:rFonts w:asciiTheme="minorHAnsi" w:hAnsiTheme="minorHAnsi" w:cstheme="minorHAnsi"/>
        </w:rPr>
        <w:t>İletişim Merkezi</w:t>
      </w:r>
      <w:r w:rsidR="00D95E38" w:rsidRPr="004C0B09">
        <w:rPr>
          <w:rFonts w:asciiTheme="minorHAnsi" w:hAnsiTheme="minorHAnsi" w:cstheme="minorHAnsi"/>
        </w:rPr>
        <w:t>’</w:t>
      </w:r>
      <w:r w:rsidR="00D93E0F" w:rsidRPr="004C0B09">
        <w:rPr>
          <w:rFonts w:asciiTheme="minorHAnsi" w:hAnsiTheme="minorHAnsi" w:cstheme="minorHAnsi"/>
        </w:rPr>
        <w:t xml:space="preserve">nin </w:t>
      </w:r>
      <w:r w:rsidR="0021006A" w:rsidRPr="004C0B09">
        <w:rPr>
          <w:rFonts w:asciiTheme="minorHAnsi" w:hAnsiTheme="minorHAnsi" w:cstheme="minorHAnsi"/>
          <w:b/>
          <w:bCs/>
        </w:rPr>
        <w:t>44</w:t>
      </w:r>
      <w:r w:rsidR="00D93E0F" w:rsidRPr="004C0B09">
        <w:rPr>
          <w:rFonts w:asciiTheme="minorHAnsi" w:hAnsiTheme="minorHAnsi" w:cstheme="minorHAnsi"/>
          <w:b/>
          <w:bCs/>
        </w:rPr>
        <w:t>4</w:t>
      </w:r>
      <w:r w:rsidR="0021006A" w:rsidRPr="004C0B09">
        <w:rPr>
          <w:rFonts w:asciiTheme="minorHAnsi" w:hAnsiTheme="minorHAnsi" w:cstheme="minorHAnsi"/>
          <w:b/>
          <w:bCs/>
        </w:rPr>
        <w:t xml:space="preserve"> 4</w:t>
      </w:r>
      <w:r w:rsidR="00D93E0F" w:rsidRPr="004C0B09">
        <w:rPr>
          <w:rFonts w:asciiTheme="minorHAnsi" w:hAnsiTheme="minorHAnsi" w:cstheme="minorHAnsi"/>
          <w:b/>
          <w:bCs/>
        </w:rPr>
        <w:t>6</w:t>
      </w:r>
      <w:r w:rsidR="0021006A" w:rsidRPr="004C0B09">
        <w:rPr>
          <w:rFonts w:asciiTheme="minorHAnsi" w:hAnsiTheme="minorHAnsi" w:cstheme="minorHAnsi"/>
          <w:b/>
          <w:bCs/>
        </w:rPr>
        <w:t xml:space="preserve"> </w:t>
      </w:r>
      <w:r w:rsidR="00D93E0F" w:rsidRPr="004C0B09">
        <w:rPr>
          <w:rFonts w:asciiTheme="minorHAnsi" w:hAnsiTheme="minorHAnsi" w:cstheme="minorHAnsi"/>
          <w:b/>
          <w:bCs/>
        </w:rPr>
        <w:t xml:space="preserve">80 </w:t>
      </w:r>
      <w:r w:rsidR="00D93E0F" w:rsidRPr="004C0B09">
        <w:rPr>
          <w:rFonts w:asciiTheme="minorHAnsi" w:hAnsiTheme="minorHAnsi" w:cstheme="minorHAnsi"/>
        </w:rPr>
        <w:t xml:space="preserve">numaralı hattından Kurumumuza ulaşabilirsiniz. </w:t>
      </w:r>
    </w:p>
    <w:p w14:paraId="34F0AF5E" w14:textId="77777777" w:rsidR="00D93E0F" w:rsidRPr="004C0B09" w:rsidRDefault="00D93E0F">
      <w:pPr>
        <w:spacing w:before="0"/>
        <w:rPr>
          <w:rFonts w:asciiTheme="minorHAnsi" w:hAnsiTheme="minorHAnsi" w:cstheme="minorHAnsi"/>
          <w:sz w:val="24"/>
          <w:szCs w:val="24"/>
        </w:rPr>
      </w:pPr>
      <w:r w:rsidRPr="004C0B09">
        <w:rPr>
          <w:rFonts w:asciiTheme="minorHAnsi" w:hAnsiTheme="minorHAnsi" w:cstheme="minorHAnsi"/>
          <w:sz w:val="24"/>
          <w:szCs w:val="24"/>
        </w:rPr>
        <w:br w:type="page"/>
      </w:r>
    </w:p>
    <w:p w14:paraId="108488E9" w14:textId="77777777" w:rsidR="009B0592" w:rsidRPr="004C0B09" w:rsidRDefault="009B0592" w:rsidP="00060E11">
      <w:pPr>
        <w:pStyle w:val="Balk1"/>
        <w:rPr>
          <w:rFonts w:asciiTheme="minorHAnsi" w:hAnsiTheme="minorHAnsi" w:cstheme="minorHAnsi"/>
          <w:sz w:val="24"/>
          <w:szCs w:val="24"/>
        </w:rPr>
      </w:pPr>
      <w:bookmarkStart w:id="9" w:name="_Toc534013017"/>
      <w:bookmarkEnd w:id="7"/>
      <w:bookmarkEnd w:id="8"/>
      <w:r w:rsidRPr="004C0B09">
        <w:rPr>
          <w:rFonts w:asciiTheme="minorHAnsi" w:hAnsiTheme="minorHAnsi" w:cstheme="minorHAnsi"/>
          <w:sz w:val="24"/>
          <w:szCs w:val="24"/>
        </w:rPr>
        <w:lastRenderedPageBreak/>
        <w:t>Yazılıma Erişim</w:t>
      </w:r>
      <w:bookmarkEnd w:id="9"/>
    </w:p>
    <w:p w14:paraId="47850B5D" w14:textId="5D81BA28" w:rsidR="006274C7" w:rsidRPr="004C0B09" w:rsidRDefault="002C00FF" w:rsidP="0097090E">
      <w:pPr>
        <w:pStyle w:val="Paragraf"/>
        <w:rPr>
          <w:rFonts w:asciiTheme="minorHAnsi" w:hAnsiTheme="minorHAnsi" w:cstheme="minorHAnsi"/>
        </w:rPr>
      </w:pPr>
      <w:r w:rsidRPr="004C0B09">
        <w:rPr>
          <w:rFonts w:asciiTheme="minorHAnsi" w:hAnsiTheme="minorHAnsi" w:cstheme="minorHAnsi"/>
        </w:rPr>
        <w:t>İ</w:t>
      </w:r>
      <w:r w:rsidR="00B369C3" w:rsidRPr="004C0B09">
        <w:rPr>
          <w:rFonts w:asciiTheme="minorHAnsi" w:hAnsiTheme="minorHAnsi" w:cstheme="minorHAnsi"/>
        </w:rPr>
        <w:t xml:space="preserve">lgili uygulamaya </w:t>
      </w:r>
      <w:hyperlink r:id="rId11" w:history="1">
        <w:r w:rsidR="009049E9" w:rsidRPr="004C0B09">
          <w:rPr>
            <w:rStyle w:val="Kpr"/>
            <w:rFonts w:asciiTheme="minorHAnsi" w:hAnsiTheme="minorHAnsi" w:cstheme="minorHAnsi"/>
          </w:rPr>
          <w:t>https://ebs.titck.gov.tr/</w:t>
        </w:r>
      </w:hyperlink>
      <w:r w:rsidR="00861CFC" w:rsidRPr="004C0B09">
        <w:rPr>
          <w:rFonts w:asciiTheme="minorHAnsi" w:hAnsiTheme="minorHAnsi" w:cstheme="minorHAnsi"/>
        </w:rPr>
        <w:t xml:space="preserve"> </w:t>
      </w:r>
      <w:r w:rsidR="00F64581" w:rsidRPr="004C0B09">
        <w:rPr>
          <w:rFonts w:asciiTheme="minorHAnsi" w:hAnsiTheme="minorHAnsi" w:cstheme="minorHAnsi"/>
        </w:rPr>
        <w:t>adresine kullanıcı adı ve şifre</w:t>
      </w:r>
      <w:r w:rsidRPr="004C0B09">
        <w:rPr>
          <w:rFonts w:asciiTheme="minorHAnsi" w:hAnsiTheme="minorHAnsi" w:cstheme="minorHAnsi"/>
        </w:rPr>
        <w:t xml:space="preserve"> bilgilerinizi</w:t>
      </w:r>
      <w:r w:rsidR="00F64581" w:rsidRPr="004C0B09">
        <w:rPr>
          <w:rFonts w:asciiTheme="minorHAnsi" w:hAnsiTheme="minorHAnsi" w:cstheme="minorHAnsi"/>
        </w:rPr>
        <w:t xml:space="preserve"> eksiksiz</w:t>
      </w:r>
      <w:r w:rsidRPr="004C0B09">
        <w:rPr>
          <w:rFonts w:asciiTheme="minorHAnsi" w:hAnsiTheme="minorHAnsi" w:cstheme="minorHAnsi"/>
        </w:rPr>
        <w:t xml:space="preserve"> ve doğru girerek erişebilirsiniz.</w:t>
      </w:r>
      <w:r w:rsidR="00060E11" w:rsidRPr="004C0B09">
        <w:rPr>
          <w:rFonts w:asciiTheme="minorHAnsi" w:hAnsiTheme="minorHAnsi" w:cstheme="minorHAnsi"/>
        </w:rPr>
        <w:t xml:space="preserve"> Giriş yaptıktan sonra ana menüde yer alan Sarf Stok menüsü altından “Uyuşturucu ve </w:t>
      </w:r>
      <w:proofErr w:type="spellStart"/>
      <w:r w:rsidR="00060E11" w:rsidRPr="004C0B09">
        <w:rPr>
          <w:rFonts w:asciiTheme="minorHAnsi" w:hAnsiTheme="minorHAnsi" w:cstheme="minorHAnsi"/>
        </w:rPr>
        <w:t>Psikotrop</w:t>
      </w:r>
      <w:proofErr w:type="spellEnd"/>
      <w:r w:rsidR="00060E11" w:rsidRPr="004C0B09">
        <w:rPr>
          <w:rFonts w:asciiTheme="minorHAnsi" w:hAnsiTheme="minorHAnsi" w:cstheme="minorHAnsi"/>
        </w:rPr>
        <w:t xml:space="preserve"> Madde”  ekran</w:t>
      </w:r>
      <w:r w:rsidR="001E3ECE">
        <w:rPr>
          <w:rFonts w:asciiTheme="minorHAnsi" w:hAnsiTheme="minorHAnsi" w:cstheme="minorHAnsi"/>
        </w:rPr>
        <w:t>ına</w:t>
      </w:r>
      <w:r w:rsidR="00060E11" w:rsidRPr="004C0B09">
        <w:rPr>
          <w:rFonts w:asciiTheme="minorHAnsi" w:hAnsiTheme="minorHAnsi" w:cstheme="minorHAnsi"/>
        </w:rPr>
        <w:t xml:space="preserve"> erişebilirsiniz. </w:t>
      </w:r>
    </w:p>
    <w:p w14:paraId="5611DBE1" w14:textId="77777777" w:rsidR="00103261" w:rsidRPr="004C0B09" w:rsidRDefault="00103261" w:rsidP="0097090E">
      <w:pPr>
        <w:pStyle w:val="Paragraf"/>
        <w:rPr>
          <w:rFonts w:asciiTheme="minorHAnsi" w:hAnsiTheme="minorHAnsi" w:cstheme="minorHAnsi"/>
          <w14:textOutline w14:w="9525" w14:cap="rnd" w14:cmpd="sng" w14:algn="ctr">
            <w14:solidFill>
              <w14:schemeClr w14:val="bg2">
                <w14:lumMod w14:val="75000"/>
              </w14:schemeClr>
            </w14:solidFill>
            <w14:prstDash w14:val="solid"/>
            <w14:bevel/>
          </w14:textOutline>
        </w:rPr>
      </w:pPr>
      <w:bookmarkStart w:id="10" w:name="_Ruhsatname_ve_Sertifika"/>
      <w:bookmarkEnd w:id="10"/>
    </w:p>
    <w:p w14:paraId="062D3290" w14:textId="77777777" w:rsidR="00060E11" w:rsidRPr="004C0B09" w:rsidRDefault="00060E11">
      <w:pPr>
        <w:spacing w:before="0"/>
        <w:rPr>
          <w:rFonts w:asciiTheme="minorHAnsi" w:hAnsiTheme="minorHAnsi" w:cstheme="minorHAnsi"/>
          <w:b/>
          <w:caps/>
          <w:kern w:val="32"/>
          <w:sz w:val="24"/>
          <w:szCs w:val="24"/>
        </w:rPr>
      </w:pPr>
      <w:r w:rsidRPr="004C0B09">
        <w:rPr>
          <w:rFonts w:asciiTheme="minorHAnsi" w:hAnsiTheme="minorHAnsi" w:cstheme="minorHAnsi"/>
          <w:sz w:val="24"/>
          <w:szCs w:val="24"/>
        </w:rPr>
        <w:br w:type="page"/>
      </w:r>
      <w:bookmarkStart w:id="11" w:name="_GoBack"/>
      <w:bookmarkEnd w:id="11"/>
    </w:p>
    <w:p w14:paraId="0EF98067" w14:textId="77777777" w:rsidR="004B0375" w:rsidRPr="004C0B09" w:rsidRDefault="00060E11" w:rsidP="00060E11">
      <w:pPr>
        <w:pStyle w:val="Balk1"/>
        <w:rPr>
          <w:rFonts w:asciiTheme="minorHAnsi" w:hAnsiTheme="minorHAnsi" w:cstheme="minorHAnsi"/>
          <w:sz w:val="24"/>
          <w:szCs w:val="24"/>
        </w:rPr>
      </w:pPr>
      <w:bookmarkStart w:id="12" w:name="_Toc534013018"/>
      <w:r w:rsidRPr="004C0B09">
        <w:rPr>
          <w:rFonts w:asciiTheme="minorHAnsi" w:hAnsiTheme="minorHAnsi" w:cstheme="minorHAnsi"/>
          <w:sz w:val="24"/>
          <w:szCs w:val="24"/>
        </w:rPr>
        <w:lastRenderedPageBreak/>
        <w:t>Uyuşturucu ve psikotrop madde</w:t>
      </w:r>
      <w:bookmarkEnd w:id="12"/>
    </w:p>
    <w:p w14:paraId="14BFAAD7" w14:textId="77777777" w:rsidR="00EF18F0" w:rsidRPr="004C0B09" w:rsidRDefault="00060E11" w:rsidP="0097090E">
      <w:pPr>
        <w:pStyle w:val="Paragraf"/>
        <w:rPr>
          <w:rFonts w:asciiTheme="minorHAnsi" w:hAnsiTheme="minorHAnsi" w:cstheme="minorHAnsi"/>
          <w:noProof/>
        </w:rPr>
      </w:pPr>
      <w:r w:rsidRPr="004C0B09">
        <w:rPr>
          <w:rFonts w:asciiTheme="minorHAnsi" w:hAnsiTheme="minorHAnsi" w:cstheme="minorHAnsi"/>
        </w:rPr>
        <w:t xml:space="preserve">Uyuşturucu ve </w:t>
      </w:r>
      <w:proofErr w:type="spellStart"/>
      <w:r w:rsidRPr="004C0B09">
        <w:rPr>
          <w:rFonts w:asciiTheme="minorHAnsi" w:hAnsiTheme="minorHAnsi" w:cstheme="minorHAnsi"/>
        </w:rPr>
        <w:t>psikotrop</w:t>
      </w:r>
      <w:proofErr w:type="spellEnd"/>
      <w:r w:rsidRPr="004C0B09">
        <w:rPr>
          <w:rFonts w:asciiTheme="minorHAnsi" w:hAnsiTheme="minorHAnsi" w:cstheme="minorHAnsi"/>
        </w:rPr>
        <w:t xml:space="preserve"> maddelerin sarf ve stok bildirimlerini yapabileceğiniz </w:t>
      </w:r>
      <w:r w:rsidR="00E46DB3" w:rsidRPr="004C0B09">
        <w:rPr>
          <w:rFonts w:asciiTheme="minorHAnsi" w:hAnsiTheme="minorHAnsi" w:cstheme="minorHAnsi"/>
        </w:rPr>
        <w:t xml:space="preserve">ekrandır. </w:t>
      </w:r>
    </w:p>
    <w:p w14:paraId="1809AF28" w14:textId="77777777" w:rsidR="00E46DB3" w:rsidRPr="004C0B09" w:rsidRDefault="00E46DB3" w:rsidP="00E46DB3">
      <w:pPr>
        <w:pStyle w:val="Paragraf"/>
        <w:jc w:val="center"/>
        <w:rPr>
          <w:rFonts w:asciiTheme="minorHAnsi" w:hAnsiTheme="minorHAnsi" w:cstheme="minorHAnsi"/>
        </w:rPr>
      </w:pPr>
      <w:r w:rsidRPr="004C0B09">
        <w:rPr>
          <w:rFonts w:asciiTheme="minorHAnsi" w:hAnsiTheme="minorHAnsi" w:cstheme="minorHAnsi"/>
          <w:noProof/>
        </w:rPr>
        <w:drawing>
          <wp:inline distT="0" distB="0" distL="0" distR="0" wp14:anchorId="2A1C5417" wp14:editId="1BD2BF30">
            <wp:extent cx="5715000" cy="3200400"/>
            <wp:effectExtent l="19050" t="19050" r="19050" b="190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solidFill>
                        <a:schemeClr val="bg1">
                          <a:lumMod val="65000"/>
                        </a:schemeClr>
                      </a:solidFill>
                    </a:ln>
                  </pic:spPr>
                </pic:pic>
              </a:graphicData>
            </a:graphic>
          </wp:inline>
        </w:drawing>
      </w:r>
    </w:p>
    <w:p w14:paraId="46915C16" w14:textId="77777777" w:rsidR="00EF18F0" w:rsidRPr="004C0B09" w:rsidRDefault="00E46DB3" w:rsidP="004C0B09">
      <w:pPr>
        <w:pStyle w:val="ResimYazs"/>
      </w:pPr>
      <w:bookmarkStart w:id="13" w:name="_Toc534013003"/>
      <w:r w:rsidRPr="004C0B09">
        <w:t xml:space="preserve">Şekil </w:t>
      </w:r>
      <w:fldSimple w:instr=" SEQ Şekil \* ARABIC ">
        <w:r w:rsidR="004C0B09">
          <w:rPr>
            <w:noProof/>
          </w:rPr>
          <w:t>1</w:t>
        </w:r>
      </w:fldSimple>
      <w:r w:rsidRPr="004C0B09">
        <w:t xml:space="preserve"> Uyuşturucu ve </w:t>
      </w:r>
      <w:proofErr w:type="spellStart"/>
      <w:r w:rsidRPr="004C0B09">
        <w:t>Psikotrop</w:t>
      </w:r>
      <w:proofErr w:type="spellEnd"/>
      <w:r w:rsidRPr="004C0B09">
        <w:t xml:space="preserve"> Madde Ekranı</w:t>
      </w:r>
      <w:bookmarkEnd w:id="13"/>
    </w:p>
    <w:p w14:paraId="51868791" w14:textId="77777777" w:rsidR="00E46DB3" w:rsidRPr="004C0B09" w:rsidRDefault="00E46DB3" w:rsidP="00E46DB3">
      <w:pPr>
        <w:spacing w:after="160" w:line="360" w:lineRule="auto"/>
        <w:rPr>
          <w:rFonts w:asciiTheme="minorHAnsi" w:hAnsiTheme="minorHAnsi" w:cstheme="minorHAnsi"/>
          <w:noProof/>
          <w:sz w:val="24"/>
          <w:szCs w:val="24"/>
        </w:rPr>
      </w:pPr>
      <w:r w:rsidRPr="004C0B09">
        <w:rPr>
          <w:rFonts w:asciiTheme="minorHAnsi" w:hAnsiTheme="minorHAnsi" w:cstheme="minorHAnsi"/>
          <w:noProof/>
          <w:sz w:val="24"/>
          <w:szCs w:val="24"/>
        </w:rPr>
        <w:t xml:space="preserve">Açılan ekran iki bölümden oluşmaktadır; </w:t>
      </w:r>
    </w:p>
    <w:p w14:paraId="310B9BC5" w14:textId="77777777" w:rsidR="00E46DB3" w:rsidRPr="004C0B09" w:rsidRDefault="00E46DB3" w:rsidP="00E46DB3">
      <w:pPr>
        <w:pStyle w:val="ListeParagraf"/>
        <w:widowControl/>
        <w:numPr>
          <w:ilvl w:val="0"/>
          <w:numId w:val="33"/>
        </w:numPr>
        <w:spacing w:after="160" w:line="360" w:lineRule="auto"/>
        <w:jc w:val="both"/>
        <w:rPr>
          <w:rFonts w:asciiTheme="minorHAnsi" w:eastAsia="Times New Roman" w:hAnsiTheme="minorHAnsi" w:cstheme="minorHAnsi"/>
          <w:noProof/>
          <w:sz w:val="24"/>
          <w:szCs w:val="24"/>
          <w:lang w:eastAsia="tr-TR"/>
        </w:rPr>
      </w:pPr>
      <w:r w:rsidRPr="004C0B09">
        <w:rPr>
          <w:rFonts w:asciiTheme="minorHAnsi" w:eastAsia="Times New Roman" w:hAnsiTheme="minorHAnsi" w:cstheme="minorHAnsi"/>
          <w:noProof/>
          <w:sz w:val="24"/>
          <w:szCs w:val="24"/>
          <w:lang w:eastAsia="tr-TR"/>
        </w:rPr>
        <w:t>Önceden girmiş olduğunuz hammadde bilgilerinin görüntülendiği panel ve</w:t>
      </w:r>
    </w:p>
    <w:p w14:paraId="2563A318" w14:textId="77777777" w:rsidR="00E46DB3" w:rsidRPr="004C0B09" w:rsidRDefault="00E46DB3" w:rsidP="00E46DB3">
      <w:pPr>
        <w:pStyle w:val="ListeParagraf"/>
        <w:widowControl/>
        <w:numPr>
          <w:ilvl w:val="0"/>
          <w:numId w:val="33"/>
        </w:numPr>
        <w:spacing w:after="160" w:line="360" w:lineRule="auto"/>
        <w:jc w:val="both"/>
        <w:rPr>
          <w:rFonts w:asciiTheme="minorHAnsi" w:hAnsiTheme="minorHAnsi" w:cstheme="minorHAnsi"/>
          <w:sz w:val="24"/>
          <w:szCs w:val="24"/>
          <w:lang w:eastAsia="tr-TR"/>
        </w:rPr>
      </w:pPr>
      <w:r w:rsidRPr="004C0B09">
        <w:rPr>
          <w:rFonts w:asciiTheme="minorHAnsi" w:eastAsia="Times New Roman" w:hAnsiTheme="minorHAnsi" w:cstheme="minorHAnsi"/>
          <w:noProof/>
          <w:sz w:val="24"/>
          <w:szCs w:val="24"/>
          <w:lang w:eastAsia="tr-TR"/>
        </w:rPr>
        <w:t>Firmanın yeni hammadde girişini başlatabileceği panel.</w:t>
      </w:r>
    </w:p>
    <w:p w14:paraId="7A7490FA" w14:textId="77777777" w:rsidR="00E46DB3" w:rsidRPr="004C0B09" w:rsidRDefault="00E46DB3" w:rsidP="00E46DB3">
      <w:pPr>
        <w:spacing w:line="360" w:lineRule="auto"/>
        <w:rPr>
          <w:rFonts w:asciiTheme="minorHAnsi" w:hAnsiTheme="minorHAnsi" w:cstheme="minorHAnsi"/>
          <w:noProof/>
          <w:sz w:val="24"/>
          <w:szCs w:val="24"/>
        </w:rPr>
      </w:pPr>
      <w:r w:rsidRPr="004C0B09">
        <w:rPr>
          <w:rFonts w:asciiTheme="minorHAnsi" w:hAnsiTheme="minorHAnsi" w:cstheme="minorHAnsi"/>
          <w:noProof/>
          <w:sz w:val="24"/>
          <w:szCs w:val="24"/>
        </w:rPr>
        <w:t>Hammadde paneli arama ve tablo alanlarından oluşmaktadır. Tablo alanında önceden giriş yaptığı</w:t>
      </w:r>
      <w:r w:rsidR="004F1305" w:rsidRPr="004C0B09">
        <w:rPr>
          <w:rFonts w:asciiTheme="minorHAnsi" w:hAnsiTheme="minorHAnsi" w:cstheme="minorHAnsi"/>
          <w:noProof/>
          <w:sz w:val="24"/>
          <w:szCs w:val="24"/>
        </w:rPr>
        <w:t xml:space="preserve">nız sarf stok </w:t>
      </w:r>
      <w:r w:rsidRPr="004C0B09">
        <w:rPr>
          <w:rFonts w:asciiTheme="minorHAnsi" w:hAnsiTheme="minorHAnsi" w:cstheme="minorHAnsi"/>
          <w:noProof/>
          <w:sz w:val="24"/>
          <w:szCs w:val="24"/>
        </w:rPr>
        <w:t xml:space="preserve">bildirimleri yer almaktadır. </w:t>
      </w:r>
      <w:r w:rsidR="004F1305" w:rsidRPr="004C0B09">
        <w:rPr>
          <w:rFonts w:asciiTheme="minorHAnsi" w:hAnsiTheme="minorHAnsi" w:cstheme="minorHAnsi"/>
          <w:noProof/>
          <w:sz w:val="24"/>
          <w:szCs w:val="24"/>
        </w:rPr>
        <w:t>Tabloda</w:t>
      </w:r>
      <w:r w:rsidRPr="004C0B09">
        <w:rPr>
          <w:rFonts w:asciiTheme="minorHAnsi" w:hAnsiTheme="minorHAnsi" w:cstheme="minorHAnsi"/>
          <w:noProof/>
          <w:sz w:val="24"/>
          <w:szCs w:val="24"/>
        </w:rPr>
        <w:t xml:space="preserve"> sırasıyla aşağıdaki sütunlar yer alacaktır;</w:t>
      </w:r>
    </w:p>
    <w:p w14:paraId="64EACF0A" w14:textId="77777777" w:rsidR="00E46DB3" w:rsidRPr="004C0B09" w:rsidRDefault="00E46DB3" w:rsidP="00E46DB3">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Etkin Madde Adı</w:t>
      </w:r>
      <w:r w:rsidRPr="004C0B09">
        <w:rPr>
          <w:rFonts w:asciiTheme="minorHAnsi" w:hAnsiTheme="minorHAnsi" w:cstheme="minorHAnsi"/>
          <w:noProof/>
          <w:sz w:val="24"/>
          <w:szCs w:val="24"/>
          <w:lang w:eastAsia="tr-TR"/>
        </w:rPr>
        <w:t>: Uyuşturucu etkin madde adının yer aldığı alandır.</w:t>
      </w:r>
    </w:p>
    <w:p w14:paraId="1F15952A" w14:textId="77777777" w:rsidR="004F1305" w:rsidRPr="004C0B09" w:rsidRDefault="00E46DB3" w:rsidP="00D50F50">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Madde Dönemi</w:t>
      </w:r>
      <w:r w:rsidRPr="004C0B09">
        <w:rPr>
          <w:rFonts w:asciiTheme="minorHAnsi" w:hAnsiTheme="minorHAnsi" w:cstheme="minorHAnsi"/>
          <w:noProof/>
          <w:sz w:val="24"/>
          <w:szCs w:val="24"/>
          <w:lang w:eastAsia="tr-TR"/>
        </w:rPr>
        <w:t xml:space="preserve">: Maddenin giriş / çıkış döneminin gösterildiği </w:t>
      </w:r>
      <w:r w:rsidR="004F1305" w:rsidRPr="004C0B09">
        <w:rPr>
          <w:rFonts w:asciiTheme="minorHAnsi" w:hAnsiTheme="minorHAnsi" w:cstheme="minorHAnsi"/>
          <w:noProof/>
          <w:sz w:val="24"/>
          <w:szCs w:val="24"/>
          <w:lang w:eastAsia="tr-TR"/>
        </w:rPr>
        <w:t>alandır</w:t>
      </w:r>
      <w:r w:rsidRPr="004C0B09">
        <w:rPr>
          <w:rFonts w:asciiTheme="minorHAnsi" w:hAnsiTheme="minorHAnsi" w:cstheme="minorHAnsi"/>
          <w:noProof/>
          <w:sz w:val="24"/>
          <w:szCs w:val="24"/>
          <w:lang w:eastAsia="tr-TR"/>
        </w:rPr>
        <w:t xml:space="preserve">. </w:t>
      </w:r>
      <w:r w:rsidR="004F1305" w:rsidRPr="004C0B09">
        <w:rPr>
          <w:rFonts w:asciiTheme="minorHAnsi" w:hAnsiTheme="minorHAnsi" w:cstheme="minorHAnsi"/>
          <w:b/>
          <w:noProof/>
          <w:sz w:val="24"/>
          <w:szCs w:val="24"/>
          <w:lang w:eastAsia="tr-TR"/>
        </w:rPr>
        <w:t>Tamamlanma Tarihi</w:t>
      </w:r>
      <w:r w:rsidR="004F1305" w:rsidRPr="004C0B09">
        <w:rPr>
          <w:rFonts w:asciiTheme="minorHAnsi" w:hAnsiTheme="minorHAnsi" w:cstheme="minorHAnsi"/>
          <w:noProof/>
          <w:sz w:val="24"/>
          <w:szCs w:val="24"/>
          <w:lang w:eastAsia="tr-TR"/>
        </w:rPr>
        <w:t>: Bildirimin tamamlanma tarihinin görüntüleneceği alandır.</w:t>
      </w:r>
    </w:p>
    <w:p w14:paraId="1A0840A1" w14:textId="77777777" w:rsidR="00E46DB3" w:rsidRPr="004C0B09" w:rsidRDefault="00E46DB3" w:rsidP="00E46DB3">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Detay Butonu</w:t>
      </w:r>
      <w:r w:rsidRPr="004C0B09">
        <w:rPr>
          <w:rFonts w:asciiTheme="minorHAnsi" w:hAnsiTheme="minorHAnsi" w:cstheme="minorHAnsi"/>
          <w:noProof/>
          <w:sz w:val="24"/>
          <w:szCs w:val="24"/>
          <w:lang w:eastAsia="tr-TR"/>
        </w:rPr>
        <w:t xml:space="preserve">: Etkin madde giriş / çıkış </w:t>
      </w:r>
      <w:r w:rsidR="002B7B5B" w:rsidRPr="004C0B09">
        <w:rPr>
          <w:rFonts w:asciiTheme="minorHAnsi" w:hAnsiTheme="minorHAnsi" w:cstheme="minorHAnsi"/>
          <w:noProof/>
          <w:sz w:val="24"/>
          <w:szCs w:val="24"/>
          <w:lang w:eastAsia="tr-TR"/>
        </w:rPr>
        <w:t>kaydına ait detayın</w:t>
      </w:r>
      <w:r w:rsidRPr="004C0B09">
        <w:rPr>
          <w:rFonts w:asciiTheme="minorHAnsi" w:hAnsiTheme="minorHAnsi" w:cstheme="minorHAnsi"/>
          <w:noProof/>
          <w:sz w:val="24"/>
          <w:szCs w:val="24"/>
          <w:lang w:eastAsia="tr-TR"/>
        </w:rPr>
        <w:t xml:space="preserve"> açılmasını </w:t>
      </w:r>
      <w:r w:rsidR="004F1305" w:rsidRPr="004C0B09">
        <w:rPr>
          <w:rFonts w:asciiTheme="minorHAnsi" w:hAnsiTheme="minorHAnsi" w:cstheme="minorHAnsi"/>
          <w:noProof/>
          <w:sz w:val="24"/>
          <w:szCs w:val="24"/>
          <w:lang w:eastAsia="tr-TR"/>
        </w:rPr>
        <w:t xml:space="preserve">sağlayan </w:t>
      </w:r>
      <w:r w:rsidRPr="004C0B09">
        <w:rPr>
          <w:rFonts w:asciiTheme="minorHAnsi" w:hAnsiTheme="minorHAnsi" w:cstheme="minorHAnsi"/>
          <w:noProof/>
          <w:sz w:val="24"/>
          <w:szCs w:val="24"/>
          <w:lang w:eastAsia="tr-TR"/>
        </w:rPr>
        <w:t>butondur.</w:t>
      </w:r>
    </w:p>
    <w:p w14:paraId="49A42832" w14:textId="77777777" w:rsidR="00E46DB3" w:rsidRPr="004C0B09" w:rsidRDefault="00E46DB3" w:rsidP="004F1305">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Madde Giriş Durumu</w:t>
      </w:r>
      <w:r w:rsidRPr="004C0B09">
        <w:rPr>
          <w:rFonts w:asciiTheme="minorHAnsi" w:hAnsiTheme="minorHAnsi" w:cstheme="minorHAnsi"/>
          <w:noProof/>
          <w:sz w:val="24"/>
          <w:szCs w:val="24"/>
          <w:lang w:eastAsia="tr-TR"/>
        </w:rPr>
        <w:t xml:space="preserve">: Bildirimin </w:t>
      </w:r>
      <w:r w:rsidR="006C5838" w:rsidRPr="004C0B09">
        <w:rPr>
          <w:rFonts w:asciiTheme="minorHAnsi" w:hAnsiTheme="minorHAnsi" w:cstheme="minorHAnsi"/>
          <w:noProof/>
          <w:sz w:val="24"/>
          <w:szCs w:val="24"/>
          <w:lang w:eastAsia="tr-TR"/>
        </w:rPr>
        <w:t>gönderim durumunun görüntülendiği alandır.</w:t>
      </w:r>
    </w:p>
    <w:p w14:paraId="39A6D97C" w14:textId="77777777" w:rsidR="00E46DB3" w:rsidRPr="004C0B09" w:rsidRDefault="004F1305" w:rsidP="004F1305">
      <w:pPr>
        <w:spacing w:line="360" w:lineRule="auto"/>
        <w:jc w:val="both"/>
        <w:rPr>
          <w:rFonts w:asciiTheme="minorHAnsi" w:hAnsiTheme="minorHAnsi" w:cstheme="minorHAnsi"/>
          <w:noProof/>
          <w:sz w:val="24"/>
          <w:szCs w:val="24"/>
        </w:rPr>
      </w:pPr>
      <w:r w:rsidRPr="004C0B09">
        <w:rPr>
          <w:rFonts w:asciiTheme="minorHAnsi" w:hAnsiTheme="minorHAnsi" w:cstheme="minorHAnsi"/>
          <w:noProof/>
          <w:sz w:val="24"/>
          <w:szCs w:val="24"/>
        </w:rPr>
        <w:lastRenderedPageBreak/>
        <w:t xml:space="preserve">Dilerseniz tablonun üstünde yer alan Hammadde, Madde Dönemi, Tamamlanma Tarih aralığı alanlarına giriş yapıp Listele butonuna tıklayarak </w:t>
      </w:r>
      <w:r w:rsidR="00E46DB3" w:rsidRPr="004C0B09">
        <w:rPr>
          <w:rFonts w:asciiTheme="minorHAnsi" w:hAnsiTheme="minorHAnsi" w:cstheme="minorHAnsi"/>
          <w:noProof/>
          <w:sz w:val="24"/>
          <w:szCs w:val="24"/>
        </w:rPr>
        <w:t xml:space="preserve">filtreleme </w:t>
      </w:r>
      <w:r w:rsidRPr="004C0B09">
        <w:rPr>
          <w:rFonts w:asciiTheme="minorHAnsi" w:hAnsiTheme="minorHAnsi" w:cstheme="minorHAnsi"/>
          <w:noProof/>
          <w:sz w:val="24"/>
          <w:szCs w:val="24"/>
        </w:rPr>
        <w:t>yapabilirsiniz</w:t>
      </w:r>
      <w:r w:rsidR="00E46DB3" w:rsidRPr="004C0B09">
        <w:rPr>
          <w:rFonts w:asciiTheme="minorHAnsi" w:hAnsiTheme="minorHAnsi" w:cstheme="minorHAnsi"/>
          <w:noProof/>
          <w:sz w:val="24"/>
          <w:szCs w:val="24"/>
        </w:rPr>
        <w:t>.</w:t>
      </w:r>
    </w:p>
    <w:p w14:paraId="50F24349" w14:textId="77777777" w:rsidR="00E46DB3" w:rsidRPr="004C0B09" w:rsidRDefault="004F1305" w:rsidP="004F1305">
      <w:pPr>
        <w:keepNext/>
        <w:spacing w:line="360" w:lineRule="auto"/>
        <w:jc w:val="both"/>
        <w:rPr>
          <w:rFonts w:asciiTheme="minorHAnsi" w:hAnsiTheme="minorHAnsi" w:cstheme="minorHAnsi"/>
          <w:sz w:val="24"/>
          <w:szCs w:val="24"/>
        </w:rPr>
      </w:pPr>
      <w:r w:rsidRPr="004C0B09">
        <w:rPr>
          <w:rFonts w:asciiTheme="minorHAnsi" w:hAnsiTheme="minorHAnsi" w:cstheme="minorHAnsi"/>
          <w:noProof/>
          <w:sz w:val="24"/>
          <w:szCs w:val="24"/>
        </w:rPr>
        <w:t xml:space="preserve">Hammadde adı ve dönem seçip </w:t>
      </w:r>
      <w:r w:rsidRPr="004C0B09">
        <w:rPr>
          <w:rFonts w:asciiTheme="minorHAnsi" w:hAnsiTheme="minorHAnsi" w:cstheme="minorHAnsi"/>
          <w:b/>
          <w:noProof/>
          <w:sz w:val="24"/>
          <w:szCs w:val="24"/>
        </w:rPr>
        <w:t>Hammadde Bilgi Girişi</w:t>
      </w:r>
      <w:r w:rsidRPr="004C0B09">
        <w:rPr>
          <w:rFonts w:asciiTheme="minorHAnsi" w:hAnsiTheme="minorHAnsi" w:cstheme="minorHAnsi"/>
          <w:noProof/>
          <w:sz w:val="24"/>
          <w:szCs w:val="24"/>
        </w:rPr>
        <w:t xml:space="preserve"> butonuna tıkladığınızda Uyuşturucu ve Psikotrop Madde ekranının diğer fonksiyonu olan bildirim ekranı açılacaktır. </w:t>
      </w:r>
    </w:p>
    <w:p w14:paraId="790C2E2B" w14:textId="77777777" w:rsidR="00E46DB3" w:rsidRPr="004C0B09" w:rsidRDefault="00E46DB3" w:rsidP="00E46DB3">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C2110C">
        <w:rPr>
          <w:rFonts w:asciiTheme="minorHAnsi" w:hAnsiTheme="minorHAnsi" w:cstheme="minorHAnsi"/>
          <w:b/>
          <w:noProof/>
          <w:sz w:val="24"/>
          <w:szCs w:val="24"/>
          <w:lang w:eastAsia="tr-TR"/>
        </w:rPr>
        <w:t>Hammadde Listesi</w:t>
      </w:r>
      <w:r w:rsidR="008F584D" w:rsidRPr="00C2110C">
        <w:rPr>
          <w:rFonts w:asciiTheme="minorHAnsi" w:hAnsiTheme="minorHAnsi" w:cstheme="minorHAnsi"/>
          <w:noProof/>
          <w:sz w:val="24"/>
          <w:szCs w:val="24"/>
          <w:lang w:eastAsia="tr-TR"/>
        </w:rPr>
        <w:t xml:space="preserve">: Sistemde bulunan </w:t>
      </w:r>
      <w:r w:rsidRPr="00C2110C">
        <w:rPr>
          <w:rFonts w:asciiTheme="minorHAnsi" w:hAnsiTheme="minorHAnsi" w:cstheme="minorHAnsi"/>
          <w:noProof/>
          <w:sz w:val="24"/>
          <w:szCs w:val="24"/>
          <w:lang w:eastAsia="tr-TR"/>
        </w:rPr>
        <w:t xml:space="preserve">etkin maddelerin yer aldığı </w:t>
      </w:r>
      <w:r w:rsidR="008F584D" w:rsidRPr="00C2110C">
        <w:rPr>
          <w:rFonts w:asciiTheme="minorHAnsi" w:hAnsiTheme="minorHAnsi" w:cstheme="minorHAnsi"/>
          <w:noProof/>
          <w:sz w:val="24"/>
          <w:szCs w:val="24"/>
          <w:lang w:eastAsia="tr-TR"/>
        </w:rPr>
        <w:t>listedir. B</w:t>
      </w:r>
      <w:r w:rsidRPr="00C2110C">
        <w:rPr>
          <w:rFonts w:asciiTheme="minorHAnsi" w:hAnsiTheme="minorHAnsi" w:cstheme="minorHAnsi"/>
          <w:noProof/>
          <w:sz w:val="24"/>
          <w:szCs w:val="24"/>
          <w:lang w:eastAsia="tr-TR"/>
        </w:rPr>
        <w:t>ildirim yap</w:t>
      </w:r>
      <w:r w:rsidR="008F584D" w:rsidRPr="00C2110C">
        <w:rPr>
          <w:rFonts w:asciiTheme="minorHAnsi" w:hAnsiTheme="minorHAnsi" w:cstheme="minorHAnsi"/>
          <w:noProof/>
          <w:sz w:val="24"/>
          <w:szCs w:val="24"/>
          <w:lang w:eastAsia="tr-TR"/>
        </w:rPr>
        <w:t>ılacak madde</w:t>
      </w:r>
      <w:r w:rsidRPr="00C2110C">
        <w:rPr>
          <w:rFonts w:asciiTheme="minorHAnsi" w:hAnsiTheme="minorHAnsi" w:cstheme="minorHAnsi"/>
          <w:noProof/>
          <w:sz w:val="24"/>
          <w:szCs w:val="24"/>
          <w:lang w:eastAsia="tr-TR"/>
        </w:rPr>
        <w:t xml:space="preserve"> bu alandan seçecektir</w:t>
      </w:r>
      <w:r w:rsidRPr="004C0B09">
        <w:rPr>
          <w:rFonts w:asciiTheme="minorHAnsi" w:hAnsiTheme="minorHAnsi" w:cstheme="minorHAnsi"/>
          <w:noProof/>
          <w:sz w:val="24"/>
          <w:szCs w:val="24"/>
          <w:lang w:eastAsia="tr-TR"/>
        </w:rPr>
        <w:t>.</w:t>
      </w:r>
    </w:p>
    <w:p w14:paraId="635421FA" w14:textId="5FC191E8" w:rsidR="008F584D" w:rsidRPr="004C0B09" w:rsidRDefault="00E46DB3" w:rsidP="00D50F50">
      <w:pPr>
        <w:pStyle w:val="ListeParagraf"/>
        <w:widowControl/>
        <w:numPr>
          <w:ilvl w:val="0"/>
          <w:numId w:val="33"/>
        </w:numPr>
        <w:spacing w:after="160" w:line="360" w:lineRule="auto"/>
        <w:jc w:val="both"/>
        <w:rPr>
          <w:rFonts w:asciiTheme="minorHAnsi" w:eastAsia="Times New Roman" w:hAnsiTheme="minorHAnsi" w:cstheme="minorHAnsi"/>
          <w:noProof/>
          <w:sz w:val="24"/>
          <w:szCs w:val="24"/>
          <w:lang w:eastAsia="tr-TR"/>
        </w:rPr>
      </w:pPr>
      <w:r w:rsidRPr="007D7BF1">
        <w:rPr>
          <w:rFonts w:asciiTheme="minorHAnsi" w:hAnsiTheme="minorHAnsi" w:cstheme="minorHAnsi"/>
          <w:b/>
          <w:noProof/>
          <w:sz w:val="24"/>
          <w:szCs w:val="24"/>
          <w:lang w:eastAsia="tr-TR"/>
        </w:rPr>
        <w:t>Ma</w:t>
      </w:r>
      <w:r w:rsidR="007D7BF1" w:rsidRPr="007D7BF1">
        <w:rPr>
          <w:rFonts w:asciiTheme="minorHAnsi" w:hAnsiTheme="minorHAnsi" w:cstheme="minorHAnsi"/>
          <w:b/>
          <w:noProof/>
          <w:sz w:val="24"/>
          <w:szCs w:val="24"/>
          <w:lang w:eastAsia="tr-TR"/>
        </w:rPr>
        <w:t>d</w:t>
      </w:r>
      <w:r w:rsidRPr="007D7BF1">
        <w:rPr>
          <w:rFonts w:asciiTheme="minorHAnsi" w:hAnsiTheme="minorHAnsi" w:cstheme="minorHAnsi"/>
          <w:b/>
          <w:noProof/>
          <w:sz w:val="24"/>
          <w:szCs w:val="24"/>
          <w:lang w:eastAsia="tr-TR"/>
        </w:rPr>
        <w:t>de</w:t>
      </w:r>
      <w:r w:rsidR="007D7BF1" w:rsidRPr="007D7BF1">
        <w:rPr>
          <w:rFonts w:asciiTheme="minorHAnsi" w:hAnsiTheme="minorHAnsi" w:cstheme="minorHAnsi"/>
          <w:b/>
          <w:noProof/>
          <w:sz w:val="24"/>
          <w:szCs w:val="24"/>
          <w:lang w:eastAsia="tr-TR"/>
        </w:rPr>
        <w:t>/Etkin Madde</w:t>
      </w:r>
      <w:r w:rsidRPr="007D7BF1">
        <w:rPr>
          <w:rFonts w:asciiTheme="minorHAnsi" w:hAnsiTheme="minorHAnsi" w:cstheme="minorHAnsi"/>
          <w:b/>
          <w:noProof/>
          <w:sz w:val="24"/>
          <w:szCs w:val="24"/>
          <w:lang w:eastAsia="tr-TR"/>
        </w:rPr>
        <w:t xml:space="preserve"> Dönemi</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Maddenin giriş / çıkış döneminin seçileceği alandır. </w:t>
      </w:r>
    </w:p>
    <w:p w14:paraId="2DA8657D" w14:textId="7489650C" w:rsidR="00E46DB3" w:rsidRPr="004C0B09" w:rsidRDefault="00E46DB3" w:rsidP="00D50F50">
      <w:pPr>
        <w:pStyle w:val="ListeParagraf"/>
        <w:widowControl/>
        <w:numPr>
          <w:ilvl w:val="0"/>
          <w:numId w:val="33"/>
        </w:numPr>
        <w:spacing w:after="160" w:line="360" w:lineRule="auto"/>
        <w:jc w:val="both"/>
        <w:rPr>
          <w:rFonts w:asciiTheme="minorHAnsi" w:eastAsia="Times New Roman" w:hAnsiTheme="minorHAnsi" w:cstheme="minorHAnsi"/>
          <w:noProof/>
          <w:sz w:val="24"/>
          <w:szCs w:val="24"/>
          <w:lang w:eastAsia="tr-TR"/>
        </w:rPr>
      </w:pPr>
      <w:r w:rsidRPr="004C0B09">
        <w:rPr>
          <w:rFonts w:asciiTheme="minorHAnsi" w:hAnsiTheme="minorHAnsi" w:cstheme="minorHAnsi"/>
          <w:b/>
          <w:noProof/>
          <w:sz w:val="24"/>
          <w:szCs w:val="24"/>
          <w:lang w:eastAsia="tr-TR"/>
        </w:rPr>
        <w:t>Hammadde Bilgi Giriş</w:t>
      </w:r>
      <w:r w:rsidR="007D7BF1">
        <w:rPr>
          <w:rFonts w:asciiTheme="minorHAnsi" w:hAnsiTheme="minorHAnsi" w:cstheme="minorHAnsi"/>
          <w:b/>
          <w:noProof/>
          <w:sz w:val="24"/>
          <w:szCs w:val="24"/>
          <w:lang w:eastAsia="tr-TR"/>
        </w:rPr>
        <w:t>i</w:t>
      </w:r>
      <w:r w:rsidRPr="004C0B09">
        <w:rPr>
          <w:rFonts w:asciiTheme="minorHAnsi" w:hAnsiTheme="minorHAnsi" w:cstheme="minorHAnsi"/>
          <w:b/>
          <w:noProof/>
          <w:sz w:val="24"/>
          <w:szCs w:val="24"/>
          <w:lang w:eastAsia="tr-TR"/>
        </w:rPr>
        <w:t>:</w:t>
      </w:r>
      <w:r w:rsidRPr="004C0B09">
        <w:rPr>
          <w:rFonts w:asciiTheme="minorHAnsi" w:hAnsiTheme="minorHAnsi" w:cstheme="minorHAnsi"/>
          <w:noProof/>
          <w:sz w:val="24"/>
          <w:szCs w:val="24"/>
          <w:lang w:eastAsia="tr-TR"/>
        </w:rPr>
        <w:t xml:space="preserve"> Üstteki alanlarda girilen veriler için bildirim ekranının açılmasını </w:t>
      </w:r>
      <w:r w:rsidR="008F584D" w:rsidRPr="004C0B09">
        <w:rPr>
          <w:rFonts w:asciiTheme="minorHAnsi" w:hAnsiTheme="minorHAnsi" w:cstheme="minorHAnsi"/>
          <w:noProof/>
          <w:sz w:val="24"/>
          <w:szCs w:val="24"/>
          <w:lang w:eastAsia="tr-TR"/>
        </w:rPr>
        <w:t>sağlayan</w:t>
      </w:r>
      <w:r w:rsidRPr="004C0B09">
        <w:rPr>
          <w:rFonts w:asciiTheme="minorHAnsi" w:hAnsiTheme="minorHAnsi" w:cstheme="minorHAnsi"/>
          <w:noProof/>
          <w:sz w:val="24"/>
          <w:szCs w:val="24"/>
          <w:lang w:eastAsia="tr-TR"/>
        </w:rPr>
        <w:t xml:space="preserve"> </w:t>
      </w:r>
      <w:r w:rsidRPr="004C0B09">
        <w:rPr>
          <w:rFonts w:asciiTheme="minorHAnsi" w:eastAsia="Times New Roman" w:hAnsiTheme="minorHAnsi" w:cstheme="minorHAnsi"/>
          <w:noProof/>
          <w:sz w:val="24"/>
          <w:szCs w:val="24"/>
          <w:lang w:eastAsia="tr-TR"/>
        </w:rPr>
        <w:t>butondur.</w:t>
      </w:r>
    </w:p>
    <w:p w14:paraId="304A34F1" w14:textId="2744FE50" w:rsidR="00E551A4" w:rsidRPr="004C0B09" w:rsidRDefault="00E551A4" w:rsidP="00E551A4">
      <w:pPr>
        <w:spacing w:after="160" w:line="360" w:lineRule="auto"/>
        <w:jc w:val="both"/>
        <w:rPr>
          <w:rFonts w:asciiTheme="minorHAnsi" w:hAnsiTheme="minorHAnsi" w:cstheme="minorHAnsi"/>
          <w:i/>
          <w:noProof/>
          <w:sz w:val="24"/>
          <w:szCs w:val="24"/>
        </w:rPr>
      </w:pPr>
      <w:r w:rsidRPr="004C0B09">
        <w:rPr>
          <w:rFonts w:asciiTheme="minorHAnsi" w:hAnsiTheme="minorHAnsi" w:cstheme="minorHAnsi"/>
          <w:i/>
          <w:noProof/>
          <w:sz w:val="24"/>
          <w:szCs w:val="24"/>
        </w:rPr>
        <w:t xml:space="preserve">Not: Hammadde Bilgi Giriş butonuna tıkladığınızda aşağıda yer alan </w:t>
      </w:r>
      <w:r w:rsidR="007D7BF1">
        <w:rPr>
          <w:rFonts w:asciiTheme="minorHAnsi" w:hAnsiTheme="minorHAnsi" w:cstheme="minorHAnsi"/>
          <w:i/>
          <w:noProof/>
          <w:sz w:val="24"/>
          <w:szCs w:val="24"/>
        </w:rPr>
        <w:t xml:space="preserve">uyarı </w:t>
      </w:r>
      <w:r w:rsidRPr="004C0B09">
        <w:rPr>
          <w:rFonts w:asciiTheme="minorHAnsi" w:hAnsiTheme="minorHAnsi" w:cstheme="minorHAnsi"/>
          <w:i/>
          <w:noProof/>
          <w:sz w:val="24"/>
          <w:szCs w:val="24"/>
        </w:rPr>
        <w:t>mesajı açılacaktır.</w:t>
      </w:r>
    </w:p>
    <w:p w14:paraId="29DDD4CC" w14:textId="2EE1D170" w:rsidR="00E551A4" w:rsidRPr="004C0B09" w:rsidRDefault="007D7BF1" w:rsidP="00E551A4">
      <w:pPr>
        <w:keepNext/>
        <w:spacing w:after="160" w:line="360" w:lineRule="auto"/>
        <w:jc w:val="center"/>
        <w:rPr>
          <w:rFonts w:asciiTheme="minorHAnsi" w:hAnsiTheme="minorHAnsi" w:cstheme="minorHAnsi"/>
          <w:i/>
          <w:sz w:val="24"/>
          <w:szCs w:val="24"/>
        </w:rPr>
      </w:pPr>
      <w:r>
        <w:rPr>
          <w:noProof/>
        </w:rPr>
        <w:drawing>
          <wp:inline distT="0" distB="0" distL="0" distR="0" wp14:anchorId="282C7BF9" wp14:editId="5E41BDFD">
            <wp:extent cx="2324100" cy="23628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40473" cy="2379481"/>
                    </a:xfrm>
                    <a:prstGeom prst="rect">
                      <a:avLst/>
                    </a:prstGeom>
                  </pic:spPr>
                </pic:pic>
              </a:graphicData>
            </a:graphic>
          </wp:inline>
        </w:drawing>
      </w:r>
    </w:p>
    <w:p w14:paraId="3E396862" w14:textId="77777777" w:rsidR="00E551A4" w:rsidRPr="004C0B09" w:rsidRDefault="00E551A4" w:rsidP="004C0B09">
      <w:pPr>
        <w:pStyle w:val="ResimYazs"/>
        <w:rPr>
          <w:noProof/>
        </w:rPr>
      </w:pPr>
      <w:bookmarkStart w:id="14" w:name="_Toc534013004"/>
      <w:r w:rsidRPr="004C0B09">
        <w:t xml:space="preserve">Şekil </w:t>
      </w:r>
      <w:fldSimple w:instr=" SEQ Şekil \* ARABIC ">
        <w:r w:rsidR="004C0B09">
          <w:rPr>
            <w:noProof/>
          </w:rPr>
          <w:t>2</w:t>
        </w:r>
      </w:fldSimple>
      <w:r w:rsidRPr="004C0B09">
        <w:t xml:space="preserve"> Önceki Yıl Girişi Uyarı Mesajı</w:t>
      </w:r>
      <w:bookmarkEnd w:id="14"/>
    </w:p>
    <w:p w14:paraId="3B663C03" w14:textId="6C4E13FF" w:rsidR="008F584D" w:rsidRPr="004C0B09" w:rsidRDefault="00E551A4" w:rsidP="00E551A4">
      <w:pPr>
        <w:spacing w:after="160" w:line="360" w:lineRule="auto"/>
        <w:jc w:val="both"/>
        <w:rPr>
          <w:rFonts w:asciiTheme="minorHAnsi" w:hAnsiTheme="minorHAnsi" w:cstheme="minorHAnsi"/>
          <w:i/>
          <w:noProof/>
          <w:sz w:val="24"/>
          <w:szCs w:val="24"/>
        </w:rPr>
      </w:pPr>
      <w:r w:rsidRPr="007D7BF1">
        <w:rPr>
          <w:rFonts w:asciiTheme="minorHAnsi" w:hAnsiTheme="minorHAnsi" w:cstheme="minorHAnsi"/>
          <w:i/>
          <w:noProof/>
          <w:sz w:val="24"/>
          <w:szCs w:val="24"/>
        </w:rPr>
        <w:t xml:space="preserve">Eğer </w:t>
      </w:r>
      <w:r w:rsidR="007D7BF1" w:rsidRPr="007D7BF1">
        <w:rPr>
          <w:rFonts w:asciiTheme="minorHAnsi" w:hAnsiTheme="minorHAnsi" w:cstheme="minorHAnsi"/>
          <w:i/>
          <w:noProof/>
          <w:sz w:val="24"/>
          <w:szCs w:val="24"/>
        </w:rPr>
        <w:t>2018</w:t>
      </w:r>
      <w:r w:rsidRPr="007D7BF1">
        <w:rPr>
          <w:rFonts w:asciiTheme="minorHAnsi" w:hAnsiTheme="minorHAnsi" w:cstheme="minorHAnsi"/>
          <w:i/>
          <w:noProof/>
          <w:sz w:val="24"/>
          <w:szCs w:val="24"/>
        </w:rPr>
        <w:t xml:space="preserve"> yıldan seçmiş olduğunuz etkin maddeye ait giriş varsa açılan bilgi mesajında </w:t>
      </w:r>
      <w:r w:rsidRPr="007D7BF1">
        <w:rPr>
          <w:rFonts w:asciiTheme="minorHAnsi" w:hAnsiTheme="minorHAnsi" w:cstheme="minorHAnsi"/>
          <w:b/>
          <w:i/>
          <w:noProof/>
          <w:sz w:val="24"/>
          <w:szCs w:val="24"/>
        </w:rPr>
        <w:t>Evet</w:t>
      </w:r>
      <w:r w:rsidRPr="007D7BF1">
        <w:rPr>
          <w:rFonts w:asciiTheme="minorHAnsi" w:hAnsiTheme="minorHAnsi" w:cstheme="minorHAnsi"/>
          <w:i/>
          <w:noProof/>
          <w:sz w:val="24"/>
          <w:szCs w:val="24"/>
        </w:rPr>
        <w:t xml:space="preserve"> düğmesine tıklamanız gerekmektedir. Evet butonu tıklandığın</w:t>
      </w:r>
      <w:r w:rsidR="00AE0034" w:rsidRPr="007D7BF1">
        <w:rPr>
          <w:rFonts w:asciiTheme="minorHAnsi" w:hAnsiTheme="minorHAnsi" w:cstheme="minorHAnsi"/>
          <w:i/>
          <w:noProof/>
          <w:sz w:val="24"/>
          <w:szCs w:val="24"/>
        </w:rPr>
        <w:t>da aşağıda yer alan Hammadde, Mü</w:t>
      </w:r>
      <w:r w:rsidRPr="007D7BF1">
        <w:rPr>
          <w:rFonts w:asciiTheme="minorHAnsi" w:hAnsiTheme="minorHAnsi" w:cstheme="minorHAnsi"/>
          <w:i/>
          <w:noProof/>
          <w:sz w:val="24"/>
          <w:szCs w:val="24"/>
        </w:rPr>
        <w:t>stahzar ve Analiz Amaçlı madde verilerini girebileceğiniz pencere açılacaktır. Gerekli alanları doldurduktan sonra Bi</w:t>
      </w:r>
      <w:r w:rsidR="004412D0" w:rsidRPr="007D7BF1">
        <w:rPr>
          <w:rFonts w:asciiTheme="minorHAnsi" w:hAnsiTheme="minorHAnsi" w:cstheme="minorHAnsi"/>
          <w:i/>
          <w:noProof/>
          <w:sz w:val="24"/>
          <w:szCs w:val="24"/>
        </w:rPr>
        <w:t>ldir butonuna tıkladığınızda h</w:t>
      </w:r>
      <w:r w:rsidRPr="007D7BF1">
        <w:rPr>
          <w:rFonts w:asciiTheme="minorHAnsi" w:hAnsiTheme="minorHAnsi" w:cstheme="minorHAnsi"/>
          <w:i/>
          <w:noProof/>
          <w:sz w:val="24"/>
          <w:szCs w:val="24"/>
        </w:rPr>
        <w:t xml:space="preserve">em </w:t>
      </w:r>
      <w:r w:rsidR="007D7BF1" w:rsidRPr="007D7BF1">
        <w:rPr>
          <w:rFonts w:asciiTheme="minorHAnsi" w:hAnsiTheme="minorHAnsi" w:cstheme="minorHAnsi"/>
          <w:i/>
          <w:noProof/>
          <w:sz w:val="24"/>
          <w:szCs w:val="24"/>
        </w:rPr>
        <w:t xml:space="preserve">2018 </w:t>
      </w:r>
      <w:r w:rsidRPr="007D7BF1">
        <w:rPr>
          <w:rFonts w:asciiTheme="minorHAnsi" w:hAnsiTheme="minorHAnsi" w:cstheme="minorHAnsi"/>
          <w:i/>
          <w:noProof/>
          <w:sz w:val="24"/>
          <w:szCs w:val="24"/>
        </w:rPr>
        <w:t xml:space="preserve">verisini Kurumumuza iletmiş olacaksınız hem </w:t>
      </w:r>
      <w:r w:rsidR="007D7BF1" w:rsidRPr="007D7BF1">
        <w:rPr>
          <w:rFonts w:asciiTheme="minorHAnsi" w:hAnsiTheme="minorHAnsi" w:cstheme="minorHAnsi"/>
          <w:i/>
          <w:noProof/>
          <w:sz w:val="24"/>
          <w:szCs w:val="24"/>
        </w:rPr>
        <w:t>de 2019</w:t>
      </w:r>
      <w:r w:rsidRPr="007D7BF1">
        <w:rPr>
          <w:rFonts w:asciiTheme="minorHAnsi" w:hAnsiTheme="minorHAnsi" w:cstheme="minorHAnsi"/>
          <w:i/>
          <w:noProof/>
          <w:sz w:val="24"/>
          <w:szCs w:val="24"/>
        </w:rPr>
        <w:t xml:space="preserve"> veri giriş ekranını açmış olacaksınız.</w:t>
      </w:r>
    </w:p>
    <w:p w14:paraId="5C1912B5" w14:textId="3C9F0164" w:rsidR="00E551A4" w:rsidRPr="004C0B09" w:rsidRDefault="007D7BF1" w:rsidP="00E551A4">
      <w:pPr>
        <w:keepNext/>
        <w:spacing w:after="160" w:line="360" w:lineRule="auto"/>
        <w:jc w:val="center"/>
        <w:rPr>
          <w:rFonts w:asciiTheme="minorHAnsi" w:hAnsiTheme="minorHAnsi" w:cstheme="minorHAnsi"/>
          <w:sz w:val="24"/>
          <w:szCs w:val="24"/>
        </w:rPr>
      </w:pPr>
      <w:r>
        <w:rPr>
          <w:noProof/>
        </w:rPr>
        <w:lastRenderedPageBreak/>
        <w:drawing>
          <wp:inline distT="0" distB="0" distL="0" distR="0" wp14:anchorId="3B052C59" wp14:editId="7E168E6D">
            <wp:extent cx="2771775" cy="2441802"/>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88325" cy="2456381"/>
                    </a:xfrm>
                    <a:prstGeom prst="rect">
                      <a:avLst/>
                    </a:prstGeom>
                  </pic:spPr>
                </pic:pic>
              </a:graphicData>
            </a:graphic>
          </wp:inline>
        </w:drawing>
      </w:r>
    </w:p>
    <w:p w14:paraId="48EF9EDE" w14:textId="77777777" w:rsidR="00E551A4" w:rsidRPr="004C0B09" w:rsidRDefault="00E551A4" w:rsidP="004C0B09">
      <w:pPr>
        <w:pStyle w:val="ResimYazs"/>
      </w:pPr>
      <w:bookmarkStart w:id="15" w:name="_Toc534013005"/>
      <w:r w:rsidRPr="004C0B09">
        <w:t xml:space="preserve">Şekil </w:t>
      </w:r>
      <w:fldSimple w:instr=" SEQ Şekil \* ARABIC ">
        <w:r w:rsidR="004C0B09">
          <w:rPr>
            <w:noProof/>
          </w:rPr>
          <w:t>3</w:t>
        </w:r>
      </w:fldSimple>
      <w:r w:rsidRPr="004C0B09">
        <w:t xml:space="preserve"> 2017 Madde Giriş Penceresi</w:t>
      </w:r>
      <w:bookmarkEnd w:id="15"/>
    </w:p>
    <w:p w14:paraId="2BAE80D1" w14:textId="0EAA12C1" w:rsidR="00E551A4" w:rsidRPr="004C0B09" w:rsidRDefault="004010C6" w:rsidP="00E551A4">
      <w:pPr>
        <w:pStyle w:val="Balk2"/>
        <w:rPr>
          <w:noProof/>
          <w:sz w:val="24"/>
          <w:szCs w:val="24"/>
        </w:rPr>
      </w:pPr>
      <w:bookmarkStart w:id="16" w:name="_Toc534013019"/>
      <w:r>
        <w:rPr>
          <w:noProof/>
          <w:sz w:val="24"/>
          <w:szCs w:val="24"/>
        </w:rPr>
        <w:t>M</w:t>
      </w:r>
      <w:r w:rsidR="00E551A4" w:rsidRPr="004C0B09">
        <w:rPr>
          <w:noProof/>
          <w:sz w:val="24"/>
          <w:szCs w:val="24"/>
        </w:rPr>
        <w:t>adde Girişleri Sekmesi</w:t>
      </w:r>
      <w:bookmarkEnd w:id="16"/>
    </w:p>
    <w:p w14:paraId="6090A76B" w14:textId="77777777" w:rsidR="00E551A4" w:rsidRPr="004C0B09" w:rsidRDefault="00E551A4" w:rsidP="00E551A4">
      <w:pPr>
        <w:keepNext/>
        <w:spacing w:line="360" w:lineRule="auto"/>
        <w:jc w:val="center"/>
      </w:pPr>
      <w:r w:rsidRPr="004C0B09">
        <w:rPr>
          <w:rFonts w:asciiTheme="minorHAnsi" w:hAnsiTheme="minorHAnsi" w:cstheme="minorHAnsi"/>
          <w:noProof/>
          <w:sz w:val="24"/>
          <w:szCs w:val="24"/>
        </w:rPr>
        <w:drawing>
          <wp:inline distT="0" distB="0" distL="0" distR="0" wp14:anchorId="4E46EB50" wp14:editId="11BE3A7A">
            <wp:extent cx="5904230" cy="3065780"/>
            <wp:effectExtent l="19050" t="19050" r="20320" b="2032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4230" cy="3065780"/>
                    </a:xfrm>
                    <a:prstGeom prst="rect">
                      <a:avLst/>
                    </a:prstGeom>
                    <a:noFill/>
                    <a:ln>
                      <a:solidFill>
                        <a:schemeClr val="tx1"/>
                      </a:solidFill>
                    </a:ln>
                  </pic:spPr>
                </pic:pic>
              </a:graphicData>
            </a:graphic>
          </wp:inline>
        </w:drawing>
      </w:r>
    </w:p>
    <w:p w14:paraId="28739761" w14:textId="753FD04A" w:rsidR="00E551A4" w:rsidRPr="004C0B09" w:rsidRDefault="00E551A4" w:rsidP="004C0B09">
      <w:pPr>
        <w:pStyle w:val="ResimYazs"/>
        <w:rPr>
          <w:rFonts w:cstheme="minorHAnsi"/>
          <w:noProof/>
          <w:sz w:val="24"/>
          <w:szCs w:val="24"/>
        </w:rPr>
      </w:pPr>
      <w:bookmarkStart w:id="17" w:name="_Toc534013006"/>
      <w:r w:rsidRPr="004C0B09">
        <w:t xml:space="preserve">Şekil </w:t>
      </w:r>
      <w:fldSimple w:instr=" SEQ Şekil \* ARABIC ">
        <w:r w:rsidR="004C0B09">
          <w:rPr>
            <w:noProof/>
          </w:rPr>
          <w:t>4</w:t>
        </w:r>
      </w:fldSimple>
      <w:bookmarkStart w:id="18" w:name="_Toc516132134"/>
      <w:bookmarkStart w:id="19" w:name="_Toc516146929"/>
      <w:r w:rsidR="007D7BF1">
        <w:t xml:space="preserve"> M</w:t>
      </w:r>
      <w:r w:rsidRPr="004C0B09">
        <w:rPr>
          <w:rFonts w:cstheme="minorHAnsi"/>
          <w:sz w:val="24"/>
          <w:szCs w:val="24"/>
        </w:rPr>
        <w:t xml:space="preserve">adde Girişleri </w:t>
      </w:r>
      <w:bookmarkEnd w:id="18"/>
      <w:bookmarkEnd w:id="19"/>
      <w:r w:rsidRPr="004C0B09">
        <w:rPr>
          <w:rFonts w:cstheme="minorHAnsi"/>
          <w:sz w:val="24"/>
          <w:szCs w:val="24"/>
        </w:rPr>
        <w:t>Sekmesi</w:t>
      </w:r>
      <w:bookmarkEnd w:id="17"/>
    </w:p>
    <w:p w14:paraId="7583201A" w14:textId="77777777" w:rsidR="00E551A4" w:rsidRPr="004C0B09" w:rsidRDefault="00E551A4" w:rsidP="00E551A4">
      <w:pPr>
        <w:spacing w:after="160" w:line="360" w:lineRule="auto"/>
        <w:rPr>
          <w:rFonts w:asciiTheme="minorHAnsi" w:hAnsiTheme="minorHAnsi" w:cstheme="minorHAnsi"/>
          <w:noProof/>
          <w:sz w:val="24"/>
          <w:szCs w:val="24"/>
        </w:rPr>
      </w:pPr>
      <w:r w:rsidRPr="004C0B09">
        <w:rPr>
          <w:rFonts w:asciiTheme="minorHAnsi" w:hAnsiTheme="minorHAnsi" w:cstheme="minorHAnsi"/>
          <w:noProof/>
          <w:sz w:val="24"/>
          <w:szCs w:val="24"/>
        </w:rPr>
        <w:t>Eğer seçili madde ve dönem için önceden bildirim yapılmışsa sayfada bildirime ait veriler salt okunur olarak görüntülenir. Bildirim yapılmamış ise bu sekmeden giriş yapılmak istenen her bir kalem için yeni kayıt açılarak bildirim yapılabilinecektir.</w:t>
      </w:r>
    </w:p>
    <w:p w14:paraId="42738AAB" w14:textId="77777777" w:rsidR="00E551A4" w:rsidRPr="004C0B09" w:rsidRDefault="00E551A4" w:rsidP="00E551A4">
      <w:pPr>
        <w:spacing w:after="160" w:line="360" w:lineRule="auto"/>
        <w:rPr>
          <w:rFonts w:asciiTheme="minorHAnsi" w:hAnsiTheme="minorHAnsi" w:cstheme="minorHAnsi"/>
          <w:noProof/>
          <w:sz w:val="24"/>
          <w:szCs w:val="24"/>
        </w:rPr>
      </w:pPr>
      <w:r w:rsidRPr="004C0B09">
        <w:rPr>
          <w:rFonts w:asciiTheme="minorHAnsi" w:hAnsiTheme="minorHAnsi" w:cstheme="minorHAnsi"/>
          <w:b/>
          <w:noProof/>
          <w:sz w:val="24"/>
          <w:szCs w:val="24"/>
        </w:rPr>
        <w:t xml:space="preserve">Yurtiçi Hammadde Yönetimi: </w:t>
      </w:r>
      <w:r w:rsidRPr="004C0B09">
        <w:rPr>
          <w:rFonts w:asciiTheme="minorHAnsi" w:hAnsiTheme="minorHAnsi" w:cstheme="minorHAnsi"/>
          <w:noProof/>
          <w:sz w:val="24"/>
          <w:szCs w:val="24"/>
        </w:rPr>
        <w:t xml:space="preserve">Sekme ilk açıldığında aktif olan alandır. Yurt içi madde alımının girildiği bu bölümde </w:t>
      </w:r>
      <w:r w:rsidRPr="004C0B09">
        <w:rPr>
          <w:rFonts w:asciiTheme="minorHAnsi" w:hAnsiTheme="minorHAnsi" w:cstheme="minorHAnsi"/>
          <w:b/>
          <w:noProof/>
          <w:sz w:val="24"/>
          <w:szCs w:val="24"/>
        </w:rPr>
        <w:t>Yeni Kayıt Ekle</w:t>
      </w:r>
      <w:r w:rsidRPr="004C0B09">
        <w:rPr>
          <w:rFonts w:asciiTheme="minorHAnsi" w:hAnsiTheme="minorHAnsi" w:cstheme="minorHAnsi"/>
          <w:noProof/>
          <w:sz w:val="24"/>
          <w:szCs w:val="24"/>
        </w:rPr>
        <w:t xml:space="preserve"> butonuna tıklandığında aşağıdaki alanlar açılacaktır:</w:t>
      </w:r>
    </w:p>
    <w:p w14:paraId="659B9A76"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lastRenderedPageBreak/>
        <w:t xml:space="preserve">Alınan Firmanın Adı: </w:t>
      </w:r>
      <w:r w:rsidRPr="004C0B09">
        <w:rPr>
          <w:rFonts w:asciiTheme="minorHAnsi" w:hAnsiTheme="minorHAnsi" w:cstheme="minorHAnsi"/>
          <w:noProof/>
          <w:sz w:val="24"/>
          <w:szCs w:val="24"/>
          <w:lang w:eastAsia="tr-TR"/>
        </w:rPr>
        <w:t>Bu alana maddenin satın alındığı firma adı girilecektir.</w:t>
      </w:r>
    </w:p>
    <w:p w14:paraId="1D8180A1"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Fatura Tarihi: </w:t>
      </w:r>
      <w:r w:rsidRPr="004C0B09">
        <w:rPr>
          <w:rFonts w:asciiTheme="minorHAnsi" w:hAnsiTheme="minorHAnsi" w:cstheme="minorHAnsi"/>
          <w:noProof/>
          <w:sz w:val="24"/>
          <w:szCs w:val="24"/>
          <w:lang w:eastAsia="tr-TR"/>
        </w:rPr>
        <w:t>Fatura tarihinin seçileceği tarih öğesidir.</w:t>
      </w:r>
    </w:p>
    <w:p w14:paraId="0C305936"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Fatura Miktarı(Mg): </w:t>
      </w:r>
      <w:r w:rsidRPr="004C0B09">
        <w:rPr>
          <w:rFonts w:asciiTheme="minorHAnsi" w:hAnsiTheme="minorHAnsi" w:cstheme="minorHAnsi"/>
          <w:noProof/>
          <w:sz w:val="24"/>
          <w:szCs w:val="24"/>
          <w:lang w:eastAsia="tr-TR"/>
        </w:rPr>
        <w:t>Bu alana mg olarak faturalanmış madde miktarı girilecektir.</w:t>
      </w:r>
    </w:p>
    <w:p w14:paraId="35DB335A" w14:textId="77777777" w:rsidR="00926BB9"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butona tıklandığında girilen bilgiler kaydedilir.</w:t>
      </w:r>
    </w:p>
    <w:p w14:paraId="354DC928"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042AC59F"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tıklandığında henüz bildirim </w:t>
      </w:r>
      <w:r w:rsidR="00926BB9" w:rsidRPr="004C0B09">
        <w:rPr>
          <w:rFonts w:asciiTheme="minorHAnsi" w:hAnsiTheme="minorHAnsi" w:cstheme="minorHAnsi"/>
          <w:noProof/>
          <w:sz w:val="24"/>
          <w:szCs w:val="24"/>
          <w:lang w:eastAsia="tr-TR"/>
        </w:rPr>
        <w:t>yapılmamış</w:t>
      </w:r>
      <w:r w:rsidRPr="004C0B09">
        <w:rPr>
          <w:rFonts w:asciiTheme="minorHAnsi" w:hAnsiTheme="minorHAnsi" w:cstheme="minorHAnsi"/>
          <w:noProof/>
          <w:sz w:val="24"/>
          <w:szCs w:val="24"/>
          <w:lang w:eastAsia="tr-TR"/>
        </w:rPr>
        <w:t xml:space="preserve"> giriş / çıkış verilerinde değişiklik </w:t>
      </w:r>
      <w:r w:rsidR="00926BB9" w:rsidRPr="004C0B09">
        <w:rPr>
          <w:rFonts w:asciiTheme="minorHAnsi" w:hAnsiTheme="minorHAnsi" w:cstheme="minorHAnsi"/>
          <w:noProof/>
          <w:sz w:val="24"/>
          <w:szCs w:val="24"/>
          <w:lang w:eastAsia="tr-TR"/>
        </w:rPr>
        <w:t>yapılabilir.</w:t>
      </w:r>
    </w:p>
    <w:p w14:paraId="77EC202D"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389B6020" w14:textId="77777777" w:rsidR="00E551A4" w:rsidRPr="004C0B09" w:rsidRDefault="00E551A4" w:rsidP="00E551A4">
      <w:pPr>
        <w:spacing w:line="360" w:lineRule="auto"/>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Yurtdışı Hammadde Yönetimi:</w:t>
      </w:r>
      <w:r w:rsidRPr="004C0B09">
        <w:rPr>
          <w:rFonts w:asciiTheme="minorHAnsi" w:eastAsiaTheme="minorHAnsi" w:hAnsiTheme="minorHAnsi" w:cstheme="minorHAnsi"/>
          <w:noProof/>
          <w:sz w:val="24"/>
          <w:szCs w:val="24"/>
        </w:rPr>
        <w:t xml:space="preserve"> Yurt dışından etkin madde ithalatının girileceği bu alanda </w:t>
      </w:r>
      <w:r w:rsidRPr="004C0B09">
        <w:rPr>
          <w:rFonts w:asciiTheme="minorHAnsi" w:eastAsiaTheme="minorHAnsi" w:hAnsiTheme="minorHAnsi" w:cstheme="minorHAnsi"/>
          <w:b/>
          <w:noProof/>
          <w:sz w:val="24"/>
          <w:szCs w:val="24"/>
        </w:rPr>
        <w:t>Yeni Kayıt Ekle</w:t>
      </w:r>
      <w:r w:rsidRPr="004C0B09">
        <w:rPr>
          <w:rFonts w:asciiTheme="minorHAnsi" w:eastAsiaTheme="minorHAnsi" w:hAnsiTheme="minorHAnsi" w:cstheme="minorHAnsi"/>
          <w:noProof/>
          <w:sz w:val="24"/>
          <w:szCs w:val="24"/>
        </w:rPr>
        <w:t xml:space="preserve"> butonuna tıklandığında aşağıdaki alanlar açılacaktır:</w:t>
      </w:r>
    </w:p>
    <w:p w14:paraId="3BC3762E"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No:</w:t>
      </w:r>
      <w:r w:rsidRPr="004C0B09">
        <w:rPr>
          <w:rFonts w:asciiTheme="minorHAnsi" w:hAnsiTheme="minorHAnsi" w:cstheme="minorHAnsi"/>
          <w:noProof/>
          <w:sz w:val="24"/>
          <w:szCs w:val="24"/>
          <w:lang w:eastAsia="tr-TR"/>
        </w:rPr>
        <w:t xml:space="preserve"> </w:t>
      </w:r>
      <w:r w:rsidR="00926BB9" w:rsidRPr="004C0B09">
        <w:rPr>
          <w:rFonts w:asciiTheme="minorHAnsi" w:hAnsiTheme="minorHAnsi" w:cstheme="minorHAnsi"/>
          <w:noProof/>
          <w:sz w:val="24"/>
          <w:szCs w:val="24"/>
          <w:lang w:eastAsia="tr-TR"/>
        </w:rPr>
        <w:t>Seçim alanından permi numarasının standart başlangıcı seçildikten sonra ikinci alana permi numarasının devamı yazılır.</w:t>
      </w:r>
    </w:p>
    <w:p w14:paraId="54999249"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Miktarı(Mg):</w:t>
      </w:r>
      <w:r w:rsidRPr="004C0B09">
        <w:rPr>
          <w:rFonts w:asciiTheme="minorHAnsi" w:hAnsiTheme="minorHAnsi" w:cstheme="minorHAnsi"/>
          <w:noProof/>
          <w:sz w:val="24"/>
          <w:szCs w:val="24"/>
          <w:lang w:eastAsia="tr-TR"/>
        </w:rPr>
        <w:t xml:space="preserve"> Bu alan permide yer alan madde miktarı bilgisinin miligram cinsinden girileceği   alandır.</w:t>
      </w:r>
    </w:p>
    <w:p w14:paraId="228DD09D" w14:textId="77777777" w:rsidR="00926BB9" w:rsidRPr="004C0B09" w:rsidRDefault="00926BB9"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Malın Yükleneceği Ülke:</w:t>
      </w:r>
      <w:r w:rsidRPr="004C0B09">
        <w:rPr>
          <w:rFonts w:asciiTheme="minorHAnsi" w:hAnsiTheme="minorHAnsi" w:cstheme="minorHAnsi"/>
          <w:noProof/>
          <w:sz w:val="24"/>
          <w:szCs w:val="24"/>
          <w:lang w:eastAsia="tr-TR"/>
        </w:rPr>
        <w:t xml:space="preserve"> Malın geleceği ülkenin seçileceği listedir.</w:t>
      </w:r>
    </w:p>
    <w:p w14:paraId="3588E590"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Tarihi:</w:t>
      </w:r>
      <w:r w:rsidRPr="004C0B09">
        <w:rPr>
          <w:rFonts w:asciiTheme="minorHAnsi" w:hAnsiTheme="minorHAnsi" w:cstheme="minorHAnsi"/>
          <w:noProof/>
          <w:sz w:val="24"/>
          <w:szCs w:val="24"/>
          <w:lang w:eastAsia="tr-TR"/>
        </w:rPr>
        <w:t xml:space="preserve">  Permi tarihinin seçileceği tarih </w:t>
      </w:r>
      <w:r w:rsidR="00AE0034" w:rsidRPr="004C0B09">
        <w:rPr>
          <w:rFonts w:asciiTheme="minorHAnsi" w:hAnsiTheme="minorHAnsi" w:cstheme="minorHAnsi"/>
          <w:noProof/>
          <w:sz w:val="24"/>
          <w:szCs w:val="24"/>
          <w:lang w:eastAsia="tr-TR"/>
        </w:rPr>
        <w:t>alanıdır</w:t>
      </w:r>
      <w:r w:rsidRPr="004C0B09">
        <w:rPr>
          <w:rFonts w:asciiTheme="minorHAnsi" w:hAnsiTheme="minorHAnsi" w:cstheme="minorHAnsi"/>
          <w:noProof/>
          <w:sz w:val="24"/>
          <w:szCs w:val="24"/>
          <w:lang w:eastAsia="tr-TR"/>
        </w:rPr>
        <w:t>.</w:t>
      </w:r>
    </w:p>
    <w:p w14:paraId="5FDB8693"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Fiili İthalat Tarihi</w:t>
      </w:r>
      <w:r w:rsidRPr="004C0B09">
        <w:rPr>
          <w:rFonts w:asciiTheme="minorHAnsi" w:hAnsiTheme="minorHAnsi" w:cstheme="minorHAnsi"/>
          <w:noProof/>
          <w:sz w:val="24"/>
          <w:szCs w:val="24"/>
          <w:lang w:eastAsia="tr-TR"/>
        </w:rPr>
        <w:t>: İthalatın gerçekletirilme tarihinin girileceği tarih öğresidir.</w:t>
      </w:r>
    </w:p>
    <w:p w14:paraId="03C69743"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Fiili İthalat Miktarı(Mg):</w:t>
      </w:r>
      <w:r w:rsidRPr="004C0B09">
        <w:rPr>
          <w:rFonts w:asciiTheme="minorHAnsi" w:hAnsiTheme="minorHAnsi" w:cstheme="minorHAnsi"/>
          <w:noProof/>
          <w:sz w:val="24"/>
          <w:szCs w:val="24"/>
          <w:lang w:eastAsia="tr-TR"/>
        </w:rPr>
        <w:t xml:space="preserve"> Gerçekleşmiş ithalat mik</w:t>
      </w:r>
      <w:r w:rsidR="001E3ECE">
        <w:rPr>
          <w:rFonts w:asciiTheme="minorHAnsi" w:hAnsiTheme="minorHAnsi" w:cstheme="minorHAnsi"/>
          <w:noProof/>
          <w:sz w:val="24"/>
          <w:szCs w:val="24"/>
          <w:lang w:eastAsia="tr-TR"/>
        </w:rPr>
        <w:t xml:space="preserve">tarının mg bazında girileceği </w:t>
      </w:r>
      <w:r w:rsidRPr="004C0B09">
        <w:rPr>
          <w:rFonts w:asciiTheme="minorHAnsi" w:hAnsiTheme="minorHAnsi" w:cstheme="minorHAnsi"/>
          <w:noProof/>
          <w:sz w:val="24"/>
          <w:szCs w:val="24"/>
          <w:lang w:eastAsia="tr-TR"/>
        </w:rPr>
        <w:t xml:space="preserve">alandır. </w:t>
      </w:r>
    </w:p>
    <w:p w14:paraId="74A5A15B" w14:textId="77777777" w:rsidR="00AE0034" w:rsidRPr="004C0B09" w:rsidRDefault="00E551A4" w:rsidP="00D50F50">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112C0CDC" w14:textId="77777777" w:rsidR="00E551A4" w:rsidRPr="004C0B09" w:rsidRDefault="00E551A4" w:rsidP="00D50F50">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butona tı</w:t>
      </w:r>
      <w:r w:rsidR="00AE0034" w:rsidRPr="004C0B09">
        <w:rPr>
          <w:rFonts w:asciiTheme="minorHAnsi" w:hAnsiTheme="minorHAnsi" w:cstheme="minorHAnsi"/>
          <w:noProof/>
          <w:sz w:val="24"/>
          <w:szCs w:val="24"/>
          <w:lang w:eastAsia="tr-TR"/>
        </w:rPr>
        <w:t>klandığında alanlar temizlenir.</w:t>
      </w:r>
    </w:p>
    <w:p w14:paraId="61F5FD81"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tıklandığında henüz bildirim </w:t>
      </w:r>
      <w:r w:rsidR="00AE0034" w:rsidRPr="004C0B09">
        <w:rPr>
          <w:rFonts w:asciiTheme="minorHAnsi" w:hAnsiTheme="minorHAnsi" w:cstheme="minorHAnsi"/>
          <w:noProof/>
          <w:sz w:val="24"/>
          <w:szCs w:val="24"/>
          <w:lang w:eastAsia="tr-TR"/>
        </w:rPr>
        <w:t>yapılmamış</w:t>
      </w:r>
      <w:r w:rsidRPr="004C0B09">
        <w:rPr>
          <w:rFonts w:asciiTheme="minorHAnsi" w:hAnsiTheme="minorHAnsi" w:cstheme="minorHAnsi"/>
          <w:noProof/>
          <w:sz w:val="24"/>
          <w:szCs w:val="24"/>
          <w:lang w:eastAsia="tr-TR"/>
        </w:rPr>
        <w:t xml:space="preserve"> giriş / çıkış verilerinde değişiklik yap</w:t>
      </w:r>
      <w:r w:rsidR="00AE0034" w:rsidRPr="004C0B09">
        <w:rPr>
          <w:rFonts w:asciiTheme="minorHAnsi" w:hAnsiTheme="minorHAnsi" w:cstheme="minorHAnsi"/>
          <w:noProof/>
          <w:sz w:val="24"/>
          <w:szCs w:val="24"/>
          <w:lang w:eastAsia="tr-TR"/>
        </w:rPr>
        <w:t>ıla</w:t>
      </w:r>
      <w:r w:rsidRPr="004C0B09">
        <w:rPr>
          <w:rFonts w:asciiTheme="minorHAnsi" w:hAnsiTheme="minorHAnsi" w:cstheme="minorHAnsi"/>
          <w:noProof/>
          <w:sz w:val="24"/>
          <w:szCs w:val="24"/>
          <w:lang w:eastAsia="tr-TR"/>
        </w:rPr>
        <w:t>bilir.</w:t>
      </w:r>
    </w:p>
    <w:p w14:paraId="350B36CC"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0A421065" w14:textId="77777777" w:rsidR="00E551A4" w:rsidRPr="004C0B09" w:rsidRDefault="00E551A4" w:rsidP="00E551A4">
      <w:pPr>
        <w:spacing w:line="360" w:lineRule="auto"/>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Yurtdışı Müstahzar Ürün Yönetimi</w:t>
      </w:r>
      <w:r w:rsidRPr="004C0B09">
        <w:rPr>
          <w:rFonts w:asciiTheme="minorHAnsi" w:eastAsiaTheme="minorHAnsi" w:hAnsiTheme="minorHAnsi" w:cstheme="minorHAnsi"/>
          <w:noProof/>
          <w:sz w:val="24"/>
          <w:szCs w:val="24"/>
        </w:rPr>
        <w:t xml:space="preserve">: Yurt dışından hazır olarak ithal edilmiş maddelerin girişinin yapılabileceği bu bölümde </w:t>
      </w:r>
      <w:r w:rsidRPr="004C0B09">
        <w:rPr>
          <w:rFonts w:asciiTheme="minorHAnsi" w:eastAsiaTheme="minorHAnsi" w:hAnsiTheme="minorHAnsi" w:cstheme="minorHAnsi"/>
          <w:b/>
          <w:noProof/>
          <w:sz w:val="24"/>
          <w:szCs w:val="24"/>
        </w:rPr>
        <w:t>Yeni Kayıt Ekle</w:t>
      </w:r>
      <w:r w:rsidRPr="004C0B09">
        <w:rPr>
          <w:rFonts w:asciiTheme="minorHAnsi" w:eastAsiaTheme="minorHAnsi" w:hAnsiTheme="minorHAnsi" w:cstheme="minorHAnsi"/>
          <w:noProof/>
          <w:sz w:val="24"/>
          <w:szCs w:val="24"/>
        </w:rPr>
        <w:t xml:space="preserve"> butonuna tıklandığında aşağıdaki alanlar açılacaktır:</w:t>
      </w:r>
    </w:p>
    <w:p w14:paraId="237BB5D4"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No:</w:t>
      </w:r>
      <w:r w:rsidRPr="004C0B09">
        <w:rPr>
          <w:rFonts w:asciiTheme="minorHAnsi" w:hAnsiTheme="minorHAnsi" w:cstheme="minorHAnsi"/>
          <w:noProof/>
          <w:sz w:val="24"/>
          <w:szCs w:val="24"/>
          <w:lang w:eastAsia="tr-TR"/>
        </w:rPr>
        <w:t xml:space="preserve"> </w:t>
      </w:r>
      <w:r w:rsidR="00B76B24" w:rsidRPr="004C0B09">
        <w:rPr>
          <w:rFonts w:asciiTheme="minorHAnsi" w:hAnsiTheme="minorHAnsi" w:cstheme="minorHAnsi"/>
          <w:noProof/>
          <w:sz w:val="24"/>
          <w:szCs w:val="24"/>
          <w:lang w:eastAsia="tr-TR"/>
        </w:rPr>
        <w:t>Seçim alanından permi numarasının standart başlangıcı seçildikten sonra ikinci alana permi numarasının devamı yazılır.</w:t>
      </w:r>
    </w:p>
    <w:p w14:paraId="5BFB5643" w14:textId="77777777" w:rsidR="00B76B24" w:rsidRPr="004C0B09" w:rsidRDefault="00AE0034" w:rsidP="00B76B2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Malın Yükleneceği</w:t>
      </w:r>
      <w:r w:rsidR="00E551A4" w:rsidRPr="004C0B09">
        <w:rPr>
          <w:rFonts w:asciiTheme="minorHAnsi" w:hAnsiTheme="minorHAnsi" w:cstheme="minorHAnsi"/>
          <w:b/>
          <w:noProof/>
          <w:sz w:val="24"/>
          <w:szCs w:val="24"/>
          <w:lang w:eastAsia="tr-TR"/>
        </w:rPr>
        <w:t xml:space="preserve"> Ülke:</w:t>
      </w:r>
      <w:r w:rsidR="00E551A4" w:rsidRPr="004C0B09">
        <w:rPr>
          <w:rFonts w:asciiTheme="minorHAnsi" w:hAnsiTheme="minorHAnsi" w:cstheme="minorHAnsi"/>
          <w:noProof/>
          <w:sz w:val="24"/>
          <w:szCs w:val="24"/>
          <w:lang w:eastAsia="tr-TR"/>
        </w:rPr>
        <w:t xml:space="preserve"> </w:t>
      </w:r>
      <w:r w:rsidR="00B76B24" w:rsidRPr="004C0B09">
        <w:rPr>
          <w:rFonts w:asciiTheme="minorHAnsi" w:hAnsiTheme="minorHAnsi" w:cstheme="minorHAnsi"/>
          <w:noProof/>
          <w:sz w:val="24"/>
          <w:szCs w:val="24"/>
          <w:lang w:eastAsia="tr-TR"/>
        </w:rPr>
        <w:t>Malın geleceği ülkenin seçileceği listedir.</w:t>
      </w:r>
    </w:p>
    <w:p w14:paraId="542936C9"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Miktarı (Kutu/Adet) :</w:t>
      </w:r>
      <w:r w:rsidRPr="004C0B09">
        <w:rPr>
          <w:rFonts w:asciiTheme="minorHAnsi" w:hAnsiTheme="minorHAnsi" w:cstheme="minorHAnsi"/>
          <w:noProof/>
          <w:sz w:val="24"/>
          <w:szCs w:val="24"/>
          <w:lang w:eastAsia="tr-TR"/>
        </w:rPr>
        <w:t xml:space="preserve"> Kutu ya da adet sayısının girildiği alandır.</w:t>
      </w:r>
    </w:p>
    <w:p w14:paraId="4C278CD1"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lastRenderedPageBreak/>
        <w:t>Permi Tarihi:</w:t>
      </w:r>
      <w:r w:rsidRPr="004C0B09">
        <w:rPr>
          <w:rFonts w:asciiTheme="minorHAnsi" w:hAnsiTheme="minorHAnsi" w:cstheme="minorHAnsi"/>
          <w:noProof/>
          <w:sz w:val="24"/>
          <w:szCs w:val="24"/>
          <w:lang w:eastAsia="tr-TR"/>
        </w:rPr>
        <w:t xml:space="preserve">  Permi tarihinin kullanıcı tarafından girileceği tarih öğesidir.</w:t>
      </w:r>
    </w:p>
    <w:p w14:paraId="245218ED"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Fiili İthalat Tarihi:</w:t>
      </w:r>
      <w:r w:rsidRPr="004C0B09">
        <w:rPr>
          <w:rFonts w:asciiTheme="minorHAnsi" w:hAnsiTheme="minorHAnsi" w:cstheme="minorHAnsi"/>
          <w:noProof/>
          <w:sz w:val="24"/>
          <w:szCs w:val="24"/>
          <w:lang w:eastAsia="tr-TR"/>
        </w:rPr>
        <w:t xml:space="preserve"> İthalatın gerçekletirilme tarihinin girileceği tarih öğresidir.</w:t>
      </w:r>
    </w:p>
    <w:p w14:paraId="7C92FE42"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Fiili İthalat Miktarı(Kutu/Adet):</w:t>
      </w:r>
      <w:r w:rsidRPr="004C0B09">
        <w:rPr>
          <w:rFonts w:asciiTheme="minorHAnsi" w:hAnsiTheme="minorHAnsi" w:cstheme="minorHAnsi"/>
          <w:noProof/>
          <w:sz w:val="24"/>
          <w:szCs w:val="24"/>
          <w:lang w:eastAsia="tr-TR"/>
        </w:rPr>
        <w:t xml:space="preserve"> İthal edilmiş kutu ya da adet sayısının girileceği alandır.</w:t>
      </w:r>
    </w:p>
    <w:p w14:paraId="2E3112BA"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Birim Kutudaki/Adet Madde Miktarı :</w:t>
      </w:r>
      <w:r w:rsidRPr="004C0B09">
        <w:rPr>
          <w:rFonts w:asciiTheme="minorHAnsi" w:hAnsiTheme="minorHAnsi" w:cstheme="minorHAnsi"/>
          <w:noProof/>
          <w:sz w:val="24"/>
          <w:szCs w:val="24"/>
          <w:lang w:eastAsia="tr-TR"/>
        </w:rPr>
        <w:t xml:space="preserve"> Kutu ya da adet başına düşen  etkin madde miktarının girildiği alandır.</w:t>
      </w:r>
    </w:p>
    <w:p w14:paraId="2BA84103"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İthal Edilmiş Toplam Miktar</w:t>
      </w:r>
      <w:r w:rsidRPr="004C0B09">
        <w:rPr>
          <w:rFonts w:asciiTheme="minorHAnsi" w:hAnsiTheme="minorHAnsi" w:cstheme="minorHAnsi"/>
          <w:noProof/>
          <w:sz w:val="24"/>
          <w:szCs w:val="24"/>
          <w:lang w:eastAsia="tr-TR"/>
        </w:rPr>
        <w:t xml:space="preserve">: İthal edilmiş toplam  etkin madde miktarının </w:t>
      </w:r>
      <w:r w:rsidR="00B76B24" w:rsidRPr="004C0B09">
        <w:rPr>
          <w:rFonts w:asciiTheme="minorHAnsi" w:hAnsiTheme="minorHAnsi" w:cstheme="minorHAnsi"/>
          <w:noProof/>
          <w:sz w:val="24"/>
          <w:szCs w:val="24"/>
          <w:lang w:eastAsia="tr-TR"/>
        </w:rPr>
        <w:t xml:space="preserve">sistem tarafından </w:t>
      </w:r>
      <w:r w:rsidRPr="004C0B09">
        <w:rPr>
          <w:rFonts w:asciiTheme="minorHAnsi" w:hAnsiTheme="minorHAnsi" w:cstheme="minorHAnsi"/>
          <w:noProof/>
          <w:sz w:val="24"/>
          <w:szCs w:val="24"/>
          <w:lang w:eastAsia="tr-TR"/>
        </w:rPr>
        <w:t xml:space="preserve">görüntülendiği alandır. </w:t>
      </w:r>
    </w:p>
    <w:p w14:paraId="70D2E8F4" w14:textId="77777777" w:rsidR="00B76B2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butona tıklandığında girilen bilgiler kaydedilir.</w:t>
      </w:r>
    </w:p>
    <w:p w14:paraId="663FC2D0" w14:textId="77777777" w:rsidR="00B76B2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butona tıklandığında alanlar temizlenir.</w:t>
      </w:r>
    </w:p>
    <w:p w14:paraId="37218E3D"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tıklandığında </w:t>
      </w:r>
      <w:r w:rsidR="00B76B24" w:rsidRPr="004C0B09">
        <w:rPr>
          <w:rFonts w:asciiTheme="minorHAnsi" w:hAnsiTheme="minorHAnsi" w:cstheme="minorHAnsi"/>
          <w:noProof/>
          <w:sz w:val="24"/>
          <w:szCs w:val="24"/>
          <w:lang w:eastAsia="tr-TR"/>
        </w:rPr>
        <w:t>h</w:t>
      </w:r>
      <w:r w:rsidRPr="004C0B09">
        <w:rPr>
          <w:rFonts w:asciiTheme="minorHAnsi" w:hAnsiTheme="minorHAnsi" w:cstheme="minorHAnsi"/>
          <w:noProof/>
          <w:sz w:val="24"/>
          <w:szCs w:val="24"/>
          <w:lang w:eastAsia="tr-TR"/>
        </w:rPr>
        <w:t xml:space="preserve">enüz bildirim </w:t>
      </w:r>
      <w:r w:rsidR="00B76B24" w:rsidRPr="004C0B09">
        <w:rPr>
          <w:rFonts w:asciiTheme="minorHAnsi" w:hAnsiTheme="minorHAnsi" w:cstheme="minorHAnsi"/>
          <w:noProof/>
          <w:sz w:val="24"/>
          <w:szCs w:val="24"/>
          <w:lang w:eastAsia="tr-TR"/>
        </w:rPr>
        <w:t>yapılmamış</w:t>
      </w:r>
      <w:r w:rsidRPr="004C0B09">
        <w:rPr>
          <w:rFonts w:asciiTheme="minorHAnsi" w:hAnsiTheme="minorHAnsi" w:cstheme="minorHAnsi"/>
          <w:noProof/>
          <w:sz w:val="24"/>
          <w:szCs w:val="24"/>
          <w:lang w:eastAsia="tr-TR"/>
        </w:rPr>
        <w:t xml:space="preserve"> giriş / çıkış verilerinde değişiklik yap</w:t>
      </w:r>
      <w:r w:rsidR="00B76B24"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abilir.</w:t>
      </w:r>
    </w:p>
    <w:p w14:paraId="1D5A8A7C"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357F8619" w14:textId="77777777" w:rsidR="00E551A4" w:rsidRPr="004C0B09" w:rsidRDefault="00E551A4" w:rsidP="00E551A4">
      <w:pPr>
        <w:rPr>
          <w:rFonts w:asciiTheme="minorHAnsi" w:hAnsiTheme="minorHAnsi" w:cstheme="minorHAnsi"/>
          <w:noProof/>
          <w:sz w:val="24"/>
          <w:szCs w:val="24"/>
        </w:rPr>
      </w:pPr>
    </w:p>
    <w:p w14:paraId="784838C2" w14:textId="77777777" w:rsidR="00E551A4" w:rsidRPr="004C0B09" w:rsidRDefault="00E551A4" w:rsidP="00E551A4">
      <w:pPr>
        <w:spacing w:line="360" w:lineRule="auto"/>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Firma Üretim Yönetimi</w:t>
      </w:r>
      <w:r w:rsidRPr="004C0B09">
        <w:rPr>
          <w:rFonts w:asciiTheme="minorHAnsi" w:eastAsiaTheme="minorHAnsi" w:hAnsiTheme="minorHAnsi" w:cstheme="minorHAnsi"/>
          <w:noProof/>
          <w:sz w:val="24"/>
          <w:szCs w:val="24"/>
        </w:rPr>
        <w:t xml:space="preserve">: Firmanın üretim özetinin gösterildiği bölümdür. </w:t>
      </w:r>
      <w:r w:rsidRPr="004C0B09">
        <w:rPr>
          <w:rFonts w:asciiTheme="minorHAnsi" w:eastAsiaTheme="minorHAnsi" w:hAnsiTheme="minorHAnsi" w:cstheme="minorHAnsi"/>
          <w:b/>
          <w:noProof/>
          <w:sz w:val="24"/>
          <w:szCs w:val="24"/>
        </w:rPr>
        <w:t>Ürün Adı</w:t>
      </w:r>
      <w:r w:rsidRPr="004C0B09">
        <w:rPr>
          <w:rFonts w:asciiTheme="minorHAnsi" w:eastAsiaTheme="minorHAnsi" w:hAnsiTheme="minorHAnsi" w:cstheme="minorHAnsi"/>
          <w:noProof/>
          <w:sz w:val="24"/>
          <w:szCs w:val="24"/>
        </w:rPr>
        <w:t xml:space="preserve">, </w:t>
      </w:r>
      <w:r w:rsidRPr="004C0B09">
        <w:rPr>
          <w:rFonts w:asciiTheme="minorHAnsi" w:eastAsiaTheme="minorHAnsi" w:hAnsiTheme="minorHAnsi" w:cstheme="minorHAnsi"/>
          <w:b/>
          <w:noProof/>
          <w:sz w:val="24"/>
          <w:szCs w:val="24"/>
        </w:rPr>
        <w:t>Birim Kutudaki Kontrole Tabi Madde Miktarı (Mg)</w:t>
      </w:r>
      <w:r w:rsidRPr="004C0B09">
        <w:rPr>
          <w:rFonts w:asciiTheme="minorHAnsi" w:eastAsiaTheme="minorHAnsi" w:hAnsiTheme="minorHAnsi" w:cstheme="minorHAnsi"/>
          <w:noProof/>
          <w:sz w:val="24"/>
          <w:szCs w:val="24"/>
        </w:rPr>
        <w:t xml:space="preserve">, </w:t>
      </w:r>
      <w:r w:rsidRPr="004C0B09">
        <w:rPr>
          <w:rFonts w:asciiTheme="minorHAnsi" w:eastAsiaTheme="minorHAnsi" w:hAnsiTheme="minorHAnsi" w:cstheme="minorHAnsi"/>
          <w:b/>
          <w:noProof/>
          <w:sz w:val="24"/>
          <w:szCs w:val="24"/>
        </w:rPr>
        <w:t>Üretilmiş Kutu Miktarı(Kutu/Adet)</w:t>
      </w:r>
      <w:r w:rsidRPr="004C0B09">
        <w:rPr>
          <w:rFonts w:asciiTheme="minorHAnsi" w:eastAsiaTheme="minorHAnsi" w:hAnsiTheme="minorHAnsi" w:cstheme="minorHAnsi"/>
          <w:noProof/>
          <w:sz w:val="24"/>
          <w:szCs w:val="24"/>
        </w:rPr>
        <w:t xml:space="preserve"> ve </w:t>
      </w:r>
      <w:r w:rsidRPr="004C0B09">
        <w:rPr>
          <w:rFonts w:asciiTheme="minorHAnsi" w:eastAsiaTheme="minorHAnsi" w:hAnsiTheme="minorHAnsi" w:cstheme="minorHAnsi"/>
          <w:b/>
          <w:noProof/>
          <w:sz w:val="24"/>
          <w:szCs w:val="24"/>
        </w:rPr>
        <w:t>Üretim Fire Miktarı(Mg)</w:t>
      </w:r>
      <w:r w:rsidRPr="004C0B09">
        <w:rPr>
          <w:rFonts w:asciiTheme="minorHAnsi" w:eastAsiaTheme="minorHAnsi" w:hAnsiTheme="minorHAnsi" w:cstheme="minorHAnsi"/>
          <w:noProof/>
          <w:sz w:val="24"/>
          <w:szCs w:val="24"/>
        </w:rPr>
        <w:t xml:space="preserve"> alanları bu bölümde görüntülenir. Bu alanlara </w:t>
      </w:r>
      <w:r w:rsidRPr="004C0B09">
        <w:rPr>
          <w:rFonts w:asciiTheme="minorHAnsi" w:eastAsiaTheme="minorHAnsi" w:hAnsiTheme="minorHAnsi" w:cstheme="minorHAnsi"/>
          <w:b/>
          <w:noProof/>
          <w:sz w:val="24"/>
          <w:szCs w:val="24"/>
        </w:rPr>
        <w:t>Hammadde Çıkışları</w:t>
      </w:r>
      <w:r w:rsidRPr="004C0B09">
        <w:rPr>
          <w:rFonts w:asciiTheme="minorHAnsi" w:eastAsiaTheme="minorHAnsi" w:hAnsiTheme="minorHAnsi" w:cstheme="minorHAnsi"/>
          <w:noProof/>
          <w:sz w:val="24"/>
          <w:szCs w:val="24"/>
        </w:rPr>
        <w:t xml:space="preserve">/ </w:t>
      </w:r>
      <w:r w:rsidRPr="004C0B09">
        <w:rPr>
          <w:rFonts w:asciiTheme="minorHAnsi" w:eastAsiaTheme="minorHAnsi" w:hAnsiTheme="minorHAnsi" w:cstheme="minorHAnsi"/>
          <w:b/>
          <w:noProof/>
          <w:sz w:val="24"/>
          <w:szCs w:val="24"/>
        </w:rPr>
        <w:t>Üretilmiş Ürün Yönetimi</w:t>
      </w:r>
      <w:r w:rsidRPr="004C0B09">
        <w:rPr>
          <w:rFonts w:asciiTheme="minorHAnsi" w:eastAsiaTheme="minorHAnsi" w:hAnsiTheme="minorHAnsi" w:cstheme="minorHAnsi"/>
          <w:noProof/>
          <w:sz w:val="24"/>
          <w:szCs w:val="24"/>
        </w:rPr>
        <w:t xml:space="preserve"> bölümünde girilmiş ilgili değerler sistem tarafından taşınmaktadır. </w:t>
      </w:r>
    </w:p>
    <w:p w14:paraId="05B655DA" w14:textId="77777777" w:rsidR="00B76B24" w:rsidRPr="004C0B09" w:rsidRDefault="00B76B24" w:rsidP="001C4969">
      <w:pPr>
        <w:spacing w:line="360" w:lineRule="auto"/>
        <w:jc w:val="both"/>
        <w:rPr>
          <w:rFonts w:asciiTheme="minorHAnsi" w:eastAsiaTheme="minorHAnsi" w:hAnsiTheme="minorHAnsi" w:cstheme="minorHAnsi"/>
          <w:b/>
          <w:noProof/>
          <w:sz w:val="24"/>
          <w:szCs w:val="24"/>
        </w:rPr>
      </w:pPr>
    </w:p>
    <w:p w14:paraId="3F084AE9" w14:textId="77777777" w:rsidR="00E551A4" w:rsidRPr="004C0B09" w:rsidRDefault="00E551A4" w:rsidP="001C4969">
      <w:pPr>
        <w:spacing w:line="360" w:lineRule="auto"/>
        <w:jc w:val="both"/>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 xml:space="preserve">Analiz Amaçlı Yurt Dışından Hammadde Yönetimi: </w:t>
      </w:r>
      <w:r w:rsidRPr="004C0B09">
        <w:rPr>
          <w:rFonts w:asciiTheme="minorHAnsi" w:eastAsiaTheme="minorHAnsi" w:hAnsiTheme="minorHAnsi" w:cstheme="minorHAnsi"/>
          <w:noProof/>
          <w:sz w:val="24"/>
          <w:szCs w:val="24"/>
        </w:rPr>
        <w:t xml:space="preserve">Firmanın yurt dışından analiz amacıyla ithal ettiği etkin madde / maddelerin girişinin yapılacağı bölümdür. </w:t>
      </w:r>
      <w:r w:rsidRPr="004C0B09">
        <w:rPr>
          <w:rFonts w:asciiTheme="minorHAnsi" w:eastAsiaTheme="minorHAnsi" w:hAnsiTheme="minorHAnsi" w:cstheme="minorHAnsi"/>
          <w:b/>
          <w:noProof/>
          <w:sz w:val="24"/>
          <w:szCs w:val="24"/>
        </w:rPr>
        <w:t xml:space="preserve">Yeni Kayıt Ekle </w:t>
      </w:r>
      <w:r w:rsidRPr="004C0B09">
        <w:rPr>
          <w:rFonts w:asciiTheme="minorHAnsi" w:eastAsiaTheme="minorHAnsi" w:hAnsiTheme="minorHAnsi" w:cstheme="minorHAnsi"/>
          <w:noProof/>
          <w:sz w:val="24"/>
          <w:szCs w:val="24"/>
        </w:rPr>
        <w:t>butonuna tıklandığında aşağıdaki alanlar açılacaktır:</w:t>
      </w:r>
    </w:p>
    <w:p w14:paraId="3C2EA7C2" w14:textId="77777777" w:rsidR="00B76B24" w:rsidRPr="004C0B09" w:rsidRDefault="00B76B24" w:rsidP="00B76B2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No:</w:t>
      </w:r>
      <w:r w:rsidRPr="004C0B09">
        <w:rPr>
          <w:rFonts w:asciiTheme="minorHAnsi" w:hAnsiTheme="minorHAnsi" w:cstheme="minorHAnsi"/>
          <w:noProof/>
          <w:sz w:val="24"/>
          <w:szCs w:val="24"/>
          <w:lang w:eastAsia="tr-TR"/>
        </w:rPr>
        <w:t xml:space="preserve"> Seçim alanından permi numarasının standart başlangıcı seçildikten sonra ikinci alana permi numarasının devamı yazılır.</w:t>
      </w:r>
    </w:p>
    <w:p w14:paraId="64E69285" w14:textId="77777777" w:rsidR="00E551A4" w:rsidRPr="004C0B09" w:rsidRDefault="00B76B24" w:rsidP="00B76B2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Malın Yükleneceği Ülke:</w:t>
      </w:r>
      <w:r w:rsidRPr="004C0B09">
        <w:rPr>
          <w:rFonts w:asciiTheme="minorHAnsi" w:hAnsiTheme="minorHAnsi" w:cstheme="minorHAnsi"/>
          <w:noProof/>
          <w:sz w:val="24"/>
          <w:szCs w:val="24"/>
          <w:lang w:eastAsia="tr-TR"/>
        </w:rPr>
        <w:t xml:space="preserve"> Malın geleceği ülkenin seçileceği listedir.</w:t>
      </w:r>
    </w:p>
    <w:p w14:paraId="7C8FD85F"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Miktarı(Mg):</w:t>
      </w:r>
      <w:r w:rsidRPr="004C0B09">
        <w:rPr>
          <w:rFonts w:asciiTheme="minorHAnsi" w:hAnsiTheme="minorHAnsi" w:cstheme="minorHAnsi"/>
          <w:noProof/>
          <w:sz w:val="24"/>
          <w:szCs w:val="24"/>
          <w:lang w:eastAsia="tr-TR"/>
        </w:rPr>
        <w:t xml:space="preserve"> Bu alan permide yer alan madde miktarı bilgisinin miligram cinsinden girileceği alandır.</w:t>
      </w:r>
    </w:p>
    <w:p w14:paraId="356CAF78"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Permi Tarihi:</w:t>
      </w:r>
      <w:r w:rsidRPr="004C0B09">
        <w:rPr>
          <w:rFonts w:asciiTheme="minorHAnsi" w:hAnsiTheme="minorHAnsi" w:cstheme="minorHAnsi"/>
          <w:noProof/>
          <w:sz w:val="24"/>
          <w:szCs w:val="24"/>
          <w:lang w:eastAsia="tr-TR"/>
        </w:rPr>
        <w:t xml:space="preserve">  Permi tarihinin kullanıcı tarafından girileceği tarih öğesidir.</w:t>
      </w:r>
    </w:p>
    <w:p w14:paraId="25946B48" w14:textId="21182E01"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Fiili İthalat Tarihi</w:t>
      </w:r>
      <w:r w:rsidR="007D7BF1">
        <w:rPr>
          <w:rFonts w:asciiTheme="minorHAnsi" w:hAnsiTheme="minorHAnsi" w:cstheme="minorHAnsi"/>
          <w:noProof/>
          <w:sz w:val="24"/>
          <w:szCs w:val="24"/>
          <w:lang w:eastAsia="tr-TR"/>
        </w:rPr>
        <w:t>: İthalatın gerçekleştirilme tarihinin girileceği tarih öğ</w:t>
      </w:r>
      <w:r w:rsidRPr="004C0B09">
        <w:rPr>
          <w:rFonts w:asciiTheme="minorHAnsi" w:hAnsiTheme="minorHAnsi" w:cstheme="minorHAnsi"/>
          <w:noProof/>
          <w:sz w:val="24"/>
          <w:szCs w:val="24"/>
          <w:lang w:eastAsia="tr-TR"/>
        </w:rPr>
        <w:t>esidir.</w:t>
      </w:r>
    </w:p>
    <w:p w14:paraId="49E47715"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lastRenderedPageBreak/>
        <w:t>Fiili İthalat Miktarı(Mg):</w:t>
      </w:r>
      <w:r w:rsidRPr="004C0B09">
        <w:rPr>
          <w:rFonts w:asciiTheme="minorHAnsi" w:hAnsiTheme="minorHAnsi" w:cstheme="minorHAnsi"/>
          <w:noProof/>
          <w:sz w:val="24"/>
          <w:szCs w:val="24"/>
          <w:lang w:eastAsia="tr-TR"/>
        </w:rPr>
        <w:t xml:space="preserve"> Gerçekleşmiş ithalat miktarının miligram cinsinden girileceği alandır. </w:t>
      </w:r>
    </w:p>
    <w:p w14:paraId="5CB936DF" w14:textId="77777777" w:rsidR="00B76B24" w:rsidRPr="004C0B09" w:rsidRDefault="00E551A4" w:rsidP="00D50F50">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487AE579" w14:textId="77777777" w:rsidR="00E551A4" w:rsidRPr="004C0B09" w:rsidRDefault="00E551A4" w:rsidP="00D50F50">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2DC23258"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tıklandığında henüz bildirim </w:t>
      </w:r>
      <w:r w:rsidR="00B93545" w:rsidRPr="004C0B09">
        <w:rPr>
          <w:rFonts w:asciiTheme="minorHAnsi" w:hAnsiTheme="minorHAnsi" w:cstheme="minorHAnsi"/>
          <w:noProof/>
          <w:sz w:val="24"/>
          <w:szCs w:val="24"/>
          <w:lang w:eastAsia="tr-TR"/>
        </w:rPr>
        <w:t>yapılmamış</w:t>
      </w:r>
      <w:r w:rsidRPr="004C0B09">
        <w:rPr>
          <w:rFonts w:asciiTheme="minorHAnsi" w:hAnsiTheme="minorHAnsi" w:cstheme="minorHAnsi"/>
          <w:noProof/>
          <w:sz w:val="24"/>
          <w:szCs w:val="24"/>
          <w:lang w:eastAsia="tr-TR"/>
        </w:rPr>
        <w:t xml:space="preserve"> giriş / çıkış verilerinde değişiklik yap</w:t>
      </w:r>
      <w:r w:rsidR="00B93545"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abilir.</w:t>
      </w:r>
    </w:p>
    <w:p w14:paraId="0E121637"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66EAF0F4" w14:textId="77777777" w:rsidR="00E551A4" w:rsidRPr="004C0B09" w:rsidRDefault="00E551A4" w:rsidP="00E551A4">
      <w:pPr>
        <w:spacing w:line="360" w:lineRule="auto"/>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Analiz Amaçlı Yurt İçinden Hammadde Yönetimi:</w:t>
      </w:r>
      <w:r w:rsidRPr="004C0B09">
        <w:rPr>
          <w:rFonts w:asciiTheme="minorHAnsi" w:eastAsiaTheme="minorHAnsi" w:hAnsiTheme="minorHAnsi" w:cstheme="minorHAnsi"/>
          <w:noProof/>
          <w:sz w:val="24"/>
          <w:szCs w:val="24"/>
        </w:rPr>
        <w:t xml:space="preserve"> Firmanın yurt içinden analiz amacıyla satın aldığı maddelerin, girişinin yapılacağı bölümdür. </w:t>
      </w:r>
      <w:r w:rsidRPr="004C0B09">
        <w:rPr>
          <w:rFonts w:asciiTheme="minorHAnsi" w:eastAsiaTheme="minorHAnsi" w:hAnsiTheme="minorHAnsi" w:cstheme="minorHAnsi"/>
          <w:b/>
          <w:noProof/>
          <w:sz w:val="24"/>
          <w:szCs w:val="24"/>
        </w:rPr>
        <w:t xml:space="preserve">Yeni Kayıt Ekle </w:t>
      </w:r>
      <w:r w:rsidRPr="004C0B09">
        <w:rPr>
          <w:rFonts w:asciiTheme="minorHAnsi" w:eastAsiaTheme="minorHAnsi" w:hAnsiTheme="minorHAnsi" w:cstheme="minorHAnsi"/>
          <w:noProof/>
          <w:sz w:val="24"/>
          <w:szCs w:val="24"/>
        </w:rPr>
        <w:t>butonuna tıklandığında aşağıdaki alanlar açılacaktır:</w:t>
      </w:r>
    </w:p>
    <w:p w14:paraId="5E2AAA96"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Alınan Firmanın Adı: </w:t>
      </w:r>
      <w:r w:rsidRPr="004C0B09">
        <w:rPr>
          <w:rFonts w:asciiTheme="minorHAnsi" w:hAnsiTheme="minorHAnsi" w:cstheme="minorHAnsi"/>
          <w:noProof/>
          <w:sz w:val="24"/>
          <w:szCs w:val="24"/>
          <w:lang w:eastAsia="tr-TR"/>
        </w:rPr>
        <w:t>Bu alana maddenin satın alındığı firma adı girilecektir.</w:t>
      </w:r>
    </w:p>
    <w:p w14:paraId="25DF368D"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Fatura Tarihi: </w:t>
      </w:r>
      <w:r w:rsidRPr="004C0B09">
        <w:rPr>
          <w:rFonts w:asciiTheme="minorHAnsi" w:hAnsiTheme="minorHAnsi" w:cstheme="minorHAnsi"/>
          <w:noProof/>
          <w:sz w:val="24"/>
          <w:szCs w:val="24"/>
          <w:lang w:eastAsia="tr-TR"/>
        </w:rPr>
        <w:t xml:space="preserve">Fatura tarihinin seçileceği tarih </w:t>
      </w:r>
      <w:r w:rsidR="00B93545" w:rsidRPr="004C0B09">
        <w:rPr>
          <w:rFonts w:asciiTheme="minorHAnsi" w:hAnsiTheme="minorHAnsi" w:cstheme="minorHAnsi"/>
          <w:noProof/>
          <w:sz w:val="24"/>
          <w:szCs w:val="24"/>
          <w:lang w:eastAsia="tr-TR"/>
        </w:rPr>
        <w:t>alanıdır</w:t>
      </w:r>
      <w:r w:rsidRPr="004C0B09">
        <w:rPr>
          <w:rFonts w:asciiTheme="minorHAnsi" w:hAnsiTheme="minorHAnsi" w:cstheme="minorHAnsi"/>
          <w:noProof/>
          <w:sz w:val="24"/>
          <w:szCs w:val="24"/>
          <w:lang w:eastAsia="tr-TR"/>
        </w:rPr>
        <w:t>.</w:t>
      </w:r>
    </w:p>
    <w:p w14:paraId="7F3C94F0"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Fatura Miktarı(Mg): </w:t>
      </w:r>
      <w:r w:rsidRPr="004C0B09">
        <w:rPr>
          <w:rFonts w:asciiTheme="minorHAnsi" w:hAnsiTheme="minorHAnsi" w:cstheme="minorHAnsi"/>
          <w:noProof/>
          <w:sz w:val="24"/>
          <w:szCs w:val="24"/>
          <w:lang w:eastAsia="tr-TR"/>
        </w:rPr>
        <w:t>Bu alana faturalanmış madde miktarı miligram cinsinden girilecektir.</w:t>
      </w:r>
    </w:p>
    <w:p w14:paraId="522AB399" w14:textId="77777777" w:rsidR="00B93545" w:rsidRPr="004C0B09" w:rsidRDefault="00E551A4" w:rsidP="00D50F50">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4B38CA86" w14:textId="77777777" w:rsidR="00E551A4" w:rsidRPr="004C0B09" w:rsidRDefault="00E551A4" w:rsidP="00D50F50">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butona tıklandığında alanlar temizlenir</w:t>
      </w:r>
    </w:p>
    <w:p w14:paraId="5CBE5DA1"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00B93545" w:rsidRPr="004C0B09">
        <w:rPr>
          <w:rFonts w:asciiTheme="minorHAnsi" w:hAnsiTheme="minorHAnsi" w:cstheme="minorHAnsi"/>
          <w:noProof/>
          <w:sz w:val="24"/>
          <w:szCs w:val="24"/>
          <w:lang w:eastAsia="tr-TR"/>
        </w:rPr>
        <w:t>Bu butona</w:t>
      </w:r>
      <w:r w:rsidR="00B93545" w:rsidRPr="004C0B09">
        <w:rPr>
          <w:rFonts w:asciiTheme="minorHAnsi" w:hAnsiTheme="minorHAnsi" w:cstheme="minorHAnsi"/>
          <w:b/>
          <w:noProof/>
          <w:sz w:val="24"/>
          <w:szCs w:val="24"/>
          <w:lang w:eastAsia="tr-TR"/>
        </w:rPr>
        <w:t xml:space="preserve"> </w:t>
      </w:r>
      <w:r w:rsidR="00B93545" w:rsidRPr="004C0B09">
        <w:rPr>
          <w:rFonts w:asciiTheme="minorHAnsi" w:hAnsiTheme="minorHAnsi" w:cstheme="minorHAnsi"/>
          <w:noProof/>
          <w:sz w:val="24"/>
          <w:szCs w:val="24"/>
          <w:lang w:eastAsia="tr-TR"/>
        </w:rPr>
        <w:t>tıklandığında henüz bildirim yapılmamış giriş / çıkış verilerinde değişiklik yapılabilir.</w:t>
      </w:r>
    </w:p>
    <w:p w14:paraId="0E1AD95C"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3711592B" w14:textId="77777777" w:rsidR="00B93545" w:rsidRPr="004C0B09" w:rsidRDefault="00B93545">
      <w:pPr>
        <w:spacing w:before="0"/>
        <w:rPr>
          <w:rFonts w:asciiTheme="minorHAnsi" w:eastAsiaTheme="minorHAnsi" w:hAnsiTheme="minorHAnsi" w:cstheme="minorHAnsi"/>
          <w:noProof/>
          <w:sz w:val="24"/>
          <w:szCs w:val="24"/>
        </w:rPr>
      </w:pPr>
      <w:r w:rsidRPr="004C0B09">
        <w:rPr>
          <w:rFonts w:asciiTheme="minorHAnsi" w:eastAsiaTheme="minorHAnsi" w:hAnsiTheme="minorHAnsi" w:cstheme="minorHAnsi"/>
          <w:noProof/>
          <w:sz w:val="24"/>
          <w:szCs w:val="24"/>
        </w:rPr>
        <w:br w:type="page"/>
      </w:r>
    </w:p>
    <w:p w14:paraId="2F9689AF" w14:textId="0CA57267" w:rsidR="00B93545" w:rsidRPr="004C0B09" w:rsidRDefault="00C2110C" w:rsidP="00B93545">
      <w:pPr>
        <w:pStyle w:val="Balk2"/>
        <w:rPr>
          <w:rFonts w:eastAsiaTheme="minorHAnsi"/>
          <w:noProof/>
          <w:sz w:val="24"/>
          <w:szCs w:val="24"/>
        </w:rPr>
      </w:pPr>
      <w:bookmarkStart w:id="20" w:name="_Toc534013020"/>
      <w:r>
        <w:rPr>
          <w:rFonts w:eastAsiaTheme="minorHAnsi"/>
          <w:noProof/>
          <w:sz w:val="24"/>
          <w:szCs w:val="24"/>
        </w:rPr>
        <w:lastRenderedPageBreak/>
        <w:t>M</w:t>
      </w:r>
      <w:r w:rsidR="00B93545" w:rsidRPr="004C0B09">
        <w:rPr>
          <w:rFonts w:eastAsiaTheme="minorHAnsi"/>
          <w:noProof/>
          <w:sz w:val="24"/>
          <w:szCs w:val="24"/>
        </w:rPr>
        <w:t>adde Çıkışları Sekmesi</w:t>
      </w:r>
      <w:bookmarkEnd w:id="20"/>
    </w:p>
    <w:p w14:paraId="3D2CC7DB" w14:textId="1BA51CBE" w:rsidR="00E551A4" w:rsidRPr="004C0B09" w:rsidRDefault="00E551A4" w:rsidP="00E551A4">
      <w:pPr>
        <w:spacing w:after="160" w:line="360" w:lineRule="auto"/>
        <w:rPr>
          <w:rFonts w:asciiTheme="minorHAnsi" w:hAnsiTheme="minorHAnsi" w:cstheme="minorHAnsi"/>
          <w:noProof/>
          <w:sz w:val="24"/>
          <w:szCs w:val="24"/>
        </w:rPr>
      </w:pPr>
      <w:r w:rsidRPr="004C0B09">
        <w:rPr>
          <w:rFonts w:asciiTheme="minorHAnsi" w:eastAsiaTheme="minorHAnsi" w:hAnsiTheme="minorHAnsi" w:cstheme="minorHAnsi"/>
          <w:noProof/>
          <w:sz w:val="24"/>
          <w:szCs w:val="24"/>
        </w:rPr>
        <w:t>Uyuşturucu</w:t>
      </w:r>
      <w:r w:rsidR="00B93545" w:rsidRPr="004C0B09">
        <w:rPr>
          <w:rFonts w:asciiTheme="minorHAnsi" w:eastAsiaTheme="minorHAnsi" w:hAnsiTheme="minorHAnsi" w:cstheme="minorHAnsi"/>
          <w:noProof/>
          <w:sz w:val="24"/>
          <w:szCs w:val="24"/>
        </w:rPr>
        <w:t xml:space="preserve"> ve Psikotrop Madde</w:t>
      </w:r>
      <w:r w:rsidRPr="004C0B09">
        <w:rPr>
          <w:rFonts w:asciiTheme="minorHAnsi" w:eastAsiaTheme="minorHAnsi" w:hAnsiTheme="minorHAnsi" w:cstheme="minorHAnsi"/>
          <w:noProof/>
          <w:sz w:val="24"/>
          <w:szCs w:val="24"/>
        </w:rPr>
        <w:t xml:space="preserve"> ekranı</w:t>
      </w:r>
      <w:r w:rsidR="00B93545" w:rsidRPr="004C0B09">
        <w:rPr>
          <w:rFonts w:asciiTheme="minorHAnsi" w:eastAsiaTheme="minorHAnsi" w:hAnsiTheme="minorHAnsi" w:cstheme="minorHAnsi"/>
          <w:noProof/>
          <w:sz w:val="24"/>
          <w:szCs w:val="24"/>
        </w:rPr>
        <w:t>nın</w:t>
      </w:r>
      <w:r w:rsidRPr="004C0B09">
        <w:rPr>
          <w:rFonts w:asciiTheme="minorHAnsi" w:eastAsiaTheme="minorHAnsi" w:hAnsiTheme="minorHAnsi" w:cstheme="minorHAnsi"/>
          <w:noProof/>
          <w:sz w:val="24"/>
          <w:szCs w:val="24"/>
        </w:rPr>
        <w:t xml:space="preserve"> ikinci sekmesi </w:t>
      </w:r>
      <w:r w:rsidR="00BC34A2">
        <w:rPr>
          <w:rFonts w:asciiTheme="minorHAnsi" w:eastAsiaTheme="minorHAnsi" w:hAnsiTheme="minorHAnsi" w:cstheme="minorHAnsi"/>
          <w:b/>
          <w:noProof/>
          <w:sz w:val="24"/>
          <w:szCs w:val="24"/>
        </w:rPr>
        <w:t>M</w:t>
      </w:r>
      <w:r w:rsidRPr="004C0B09">
        <w:rPr>
          <w:rFonts w:asciiTheme="minorHAnsi" w:eastAsiaTheme="minorHAnsi" w:hAnsiTheme="minorHAnsi" w:cstheme="minorHAnsi"/>
          <w:b/>
          <w:noProof/>
          <w:sz w:val="24"/>
          <w:szCs w:val="24"/>
        </w:rPr>
        <w:t>adde Çıkışları</w:t>
      </w:r>
      <w:r w:rsidRPr="004C0B09">
        <w:rPr>
          <w:rFonts w:asciiTheme="minorHAnsi" w:eastAsiaTheme="minorHAnsi" w:hAnsiTheme="minorHAnsi" w:cstheme="minorHAnsi"/>
          <w:noProof/>
          <w:sz w:val="24"/>
          <w:szCs w:val="24"/>
        </w:rPr>
        <w:t>’dır</w:t>
      </w:r>
      <w:r w:rsidRPr="004C0B09">
        <w:rPr>
          <w:rFonts w:asciiTheme="minorHAnsi" w:hAnsiTheme="minorHAnsi" w:cstheme="minorHAnsi"/>
          <w:noProof/>
          <w:sz w:val="24"/>
          <w:szCs w:val="24"/>
        </w:rPr>
        <w:t>.</w:t>
      </w:r>
      <w:r w:rsidRPr="004C0B09">
        <w:rPr>
          <w:rFonts w:asciiTheme="minorHAnsi" w:eastAsiaTheme="minorHAnsi" w:hAnsiTheme="minorHAnsi" w:cstheme="minorHAnsi"/>
          <w:noProof/>
          <w:sz w:val="24"/>
          <w:szCs w:val="24"/>
        </w:rPr>
        <w:t xml:space="preserve"> </w:t>
      </w:r>
      <w:r w:rsidRPr="004C0B09">
        <w:rPr>
          <w:rFonts w:asciiTheme="minorHAnsi" w:hAnsiTheme="minorHAnsi" w:cstheme="minorHAnsi"/>
          <w:noProof/>
          <w:sz w:val="24"/>
          <w:szCs w:val="24"/>
        </w:rPr>
        <w:t>Eğer firma tarafından, seçili etkin madde ve dönem için önceden bildirim yapılmışsa sayfada bildirime ait veriler salt okunur olarak görüntülenir. Bildirim yapılmamış ise kullanıcı bu sekmeden çıkış bildirimi yapılmak istenen her bir kalem için yeni kayıt açarak bildirim yapabilecektir.</w:t>
      </w:r>
    </w:p>
    <w:p w14:paraId="79FBE8C2" w14:textId="77777777" w:rsidR="00B93545" w:rsidRPr="004C0B09" w:rsidRDefault="00E551A4" w:rsidP="00B93545">
      <w:pPr>
        <w:keepNext/>
        <w:jc w:val="center"/>
      </w:pPr>
      <w:r w:rsidRPr="004C0B09">
        <w:rPr>
          <w:rFonts w:asciiTheme="minorHAnsi" w:eastAsiaTheme="minorHAnsi" w:hAnsiTheme="minorHAnsi" w:cstheme="minorHAnsi"/>
          <w:noProof/>
          <w:sz w:val="24"/>
          <w:szCs w:val="24"/>
        </w:rPr>
        <w:drawing>
          <wp:inline distT="0" distB="0" distL="0" distR="0" wp14:anchorId="49D608B3" wp14:editId="3318A594">
            <wp:extent cx="5925101" cy="2948940"/>
            <wp:effectExtent l="19050" t="19050" r="19050" b="2286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050" r="168" b="1228"/>
                    <a:stretch/>
                  </pic:blipFill>
                  <pic:spPr bwMode="auto">
                    <a:xfrm>
                      <a:off x="0" y="0"/>
                      <a:ext cx="5925973" cy="294937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01D5043" w14:textId="7CF068C3" w:rsidR="00E551A4" w:rsidRPr="004C0B09" w:rsidRDefault="00B93545" w:rsidP="004C0B09">
      <w:pPr>
        <w:pStyle w:val="ResimYazs"/>
        <w:rPr>
          <w:rFonts w:eastAsiaTheme="minorHAnsi" w:cstheme="minorHAnsi"/>
          <w:noProof/>
          <w:sz w:val="24"/>
          <w:szCs w:val="24"/>
        </w:rPr>
      </w:pPr>
      <w:bookmarkStart w:id="21" w:name="_Toc534013007"/>
      <w:r w:rsidRPr="004C0B09">
        <w:t xml:space="preserve">Şekil </w:t>
      </w:r>
      <w:fldSimple w:instr=" SEQ Şekil \* ARABIC ">
        <w:r w:rsidR="004C0B09">
          <w:rPr>
            <w:noProof/>
          </w:rPr>
          <w:t>5</w:t>
        </w:r>
      </w:fldSimple>
      <w:bookmarkStart w:id="22" w:name="_Toc516132135"/>
      <w:bookmarkStart w:id="23" w:name="_Toc516146930"/>
      <w:r w:rsidRPr="004C0B09">
        <w:t xml:space="preserve"> </w:t>
      </w:r>
      <w:r w:rsidR="006A5609">
        <w:rPr>
          <w:rFonts w:cstheme="minorHAnsi"/>
          <w:sz w:val="24"/>
          <w:szCs w:val="24"/>
        </w:rPr>
        <w:t>M</w:t>
      </w:r>
      <w:r w:rsidR="001C4969" w:rsidRPr="004C0B09">
        <w:rPr>
          <w:rFonts w:cstheme="minorHAnsi"/>
          <w:sz w:val="24"/>
          <w:szCs w:val="24"/>
        </w:rPr>
        <w:t>adde Ç</w:t>
      </w:r>
      <w:r w:rsidR="00E551A4" w:rsidRPr="004C0B09">
        <w:rPr>
          <w:rFonts w:cstheme="minorHAnsi"/>
          <w:sz w:val="24"/>
          <w:szCs w:val="24"/>
        </w:rPr>
        <w:t>ıkışları</w:t>
      </w:r>
      <w:bookmarkEnd w:id="21"/>
      <w:bookmarkEnd w:id="22"/>
      <w:bookmarkEnd w:id="23"/>
    </w:p>
    <w:p w14:paraId="0F9D08DD" w14:textId="77777777" w:rsidR="00E551A4" w:rsidRPr="004C0B09" w:rsidRDefault="00E551A4" w:rsidP="00E076E8">
      <w:pPr>
        <w:spacing w:line="360" w:lineRule="auto"/>
        <w:jc w:val="both"/>
        <w:rPr>
          <w:rFonts w:asciiTheme="minorHAnsi" w:eastAsiaTheme="minorHAnsi" w:hAnsiTheme="minorHAnsi" w:cstheme="minorHAnsi"/>
          <w:noProof/>
          <w:sz w:val="24"/>
          <w:szCs w:val="24"/>
        </w:rPr>
      </w:pPr>
      <w:r w:rsidRPr="004C0B09">
        <w:rPr>
          <w:rFonts w:asciiTheme="minorHAnsi" w:hAnsiTheme="minorHAnsi" w:cstheme="minorHAnsi"/>
          <w:b/>
          <w:noProof/>
          <w:sz w:val="24"/>
          <w:szCs w:val="24"/>
        </w:rPr>
        <w:t>Üretilmiş Ürün Yönetimi</w:t>
      </w:r>
      <w:r w:rsidRPr="004C0B09">
        <w:rPr>
          <w:rFonts w:asciiTheme="minorHAnsi" w:hAnsiTheme="minorHAnsi" w:cstheme="minorHAnsi"/>
          <w:noProof/>
          <w:sz w:val="24"/>
          <w:szCs w:val="24"/>
        </w:rPr>
        <w:t xml:space="preserve">: Sekme ilk açıldığında aktif olan alandır. Etkin madde çıkışının üretim ile olması durumunda doldurulan bölümdür. </w:t>
      </w:r>
      <w:r w:rsidRPr="004C0B09">
        <w:rPr>
          <w:rFonts w:asciiTheme="minorHAnsi" w:eastAsiaTheme="minorHAnsi" w:hAnsiTheme="minorHAnsi" w:cstheme="minorHAnsi"/>
          <w:b/>
          <w:noProof/>
          <w:sz w:val="24"/>
          <w:szCs w:val="24"/>
        </w:rPr>
        <w:t xml:space="preserve">Yeni Kayıt Ekle </w:t>
      </w:r>
      <w:r w:rsidRPr="004C0B09">
        <w:rPr>
          <w:rFonts w:asciiTheme="minorHAnsi" w:eastAsiaTheme="minorHAnsi" w:hAnsiTheme="minorHAnsi" w:cstheme="minorHAnsi"/>
          <w:noProof/>
          <w:sz w:val="24"/>
          <w:szCs w:val="24"/>
        </w:rPr>
        <w:t>butonuna tıklandığında aşağıdaki alanlar açılacaktır:</w:t>
      </w:r>
    </w:p>
    <w:p w14:paraId="1669B6B1"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Ürün Adı</w:t>
      </w:r>
      <w:r w:rsidRPr="004C0B09">
        <w:rPr>
          <w:rFonts w:asciiTheme="minorHAnsi" w:hAnsiTheme="minorHAnsi" w:cstheme="minorHAnsi"/>
          <w:noProof/>
          <w:sz w:val="24"/>
          <w:szCs w:val="24"/>
          <w:lang w:eastAsia="tr-TR"/>
        </w:rPr>
        <w:t xml:space="preserve">: Etkin madde ile üretilmiş ürünün adının </w:t>
      </w:r>
      <w:r w:rsidR="001C4969" w:rsidRPr="004C0B09">
        <w:rPr>
          <w:rFonts w:asciiTheme="minorHAnsi" w:hAnsiTheme="minorHAnsi" w:cstheme="minorHAnsi"/>
          <w:noProof/>
          <w:sz w:val="24"/>
          <w:szCs w:val="24"/>
          <w:lang w:eastAsia="tr-TR"/>
        </w:rPr>
        <w:t xml:space="preserve">yazılacağı </w:t>
      </w:r>
      <w:r w:rsidRPr="004C0B09">
        <w:rPr>
          <w:rFonts w:asciiTheme="minorHAnsi" w:hAnsiTheme="minorHAnsi" w:cstheme="minorHAnsi"/>
          <w:noProof/>
          <w:sz w:val="24"/>
          <w:szCs w:val="24"/>
          <w:lang w:eastAsia="tr-TR"/>
        </w:rPr>
        <w:t>alandır.</w:t>
      </w:r>
    </w:p>
    <w:p w14:paraId="709264D0"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Birim Kutudaki Kontrole Tabi Madde </w:t>
      </w:r>
      <w:r w:rsidR="001C4969" w:rsidRPr="004C0B09">
        <w:rPr>
          <w:rFonts w:asciiTheme="minorHAnsi" w:hAnsiTheme="minorHAnsi" w:cstheme="minorHAnsi"/>
          <w:b/>
          <w:noProof/>
          <w:sz w:val="24"/>
          <w:szCs w:val="24"/>
          <w:lang w:eastAsia="tr-TR"/>
        </w:rPr>
        <w:t>M</w:t>
      </w:r>
      <w:r w:rsidRPr="004C0B09">
        <w:rPr>
          <w:rFonts w:asciiTheme="minorHAnsi" w:hAnsiTheme="minorHAnsi" w:cstheme="minorHAnsi"/>
          <w:b/>
          <w:noProof/>
          <w:sz w:val="24"/>
          <w:szCs w:val="24"/>
          <w:lang w:eastAsia="tr-TR"/>
        </w:rPr>
        <w:t xml:space="preserve">iktarı(Mg): </w:t>
      </w:r>
      <w:r w:rsidRPr="004C0B09">
        <w:rPr>
          <w:rFonts w:asciiTheme="minorHAnsi" w:hAnsiTheme="minorHAnsi" w:cstheme="minorHAnsi"/>
          <w:noProof/>
          <w:sz w:val="24"/>
          <w:szCs w:val="24"/>
          <w:lang w:eastAsia="tr-TR"/>
        </w:rPr>
        <w:t>Birim kutu üretiminde kullanılmış madde miktarının mg cinsinden yazıldığı alandır.</w:t>
      </w:r>
    </w:p>
    <w:p w14:paraId="3B326876"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Üretilmiş Kutu Mikarı (Kutu/Adet): </w:t>
      </w:r>
      <w:r w:rsidRPr="004C0B09">
        <w:rPr>
          <w:rFonts w:asciiTheme="minorHAnsi" w:hAnsiTheme="minorHAnsi" w:cstheme="minorHAnsi"/>
          <w:noProof/>
          <w:sz w:val="24"/>
          <w:szCs w:val="24"/>
          <w:lang w:eastAsia="tr-TR"/>
        </w:rPr>
        <w:t>Belirtilmiş üründen üretilmiş kutu/adet sayısının girildiği alandır.</w:t>
      </w:r>
    </w:p>
    <w:p w14:paraId="17DE5C19" w14:textId="77777777" w:rsidR="001C4969"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Ürün Üretiminde Kullanılan Toplam Madde Miktarı: </w:t>
      </w:r>
      <w:r w:rsidRPr="004C0B09">
        <w:rPr>
          <w:rFonts w:asciiTheme="minorHAnsi" w:hAnsiTheme="minorHAnsi" w:cstheme="minorHAnsi"/>
          <w:noProof/>
          <w:sz w:val="24"/>
          <w:szCs w:val="24"/>
          <w:lang w:eastAsia="tr-TR"/>
        </w:rPr>
        <w:t xml:space="preserve">Tüm üretim için kullanılmış etkin madde miktarının mg cinsinden </w:t>
      </w:r>
      <w:r w:rsidR="001C4969" w:rsidRPr="004C0B09">
        <w:rPr>
          <w:rFonts w:asciiTheme="minorHAnsi" w:hAnsiTheme="minorHAnsi" w:cstheme="minorHAnsi"/>
          <w:noProof/>
          <w:sz w:val="24"/>
          <w:szCs w:val="24"/>
          <w:lang w:eastAsia="tr-TR"/>
        </w:rPr>
        <w:t xml:space="preserve">sistem tarafından </w:t>
      </w:r>
      <w:r w:rsidRPr="004C0B09">
        <w:rPr>
          <w:rFonts w:asciiTheme="minorHAnsi" w:hAnsiTheme="minorHAnsi" w:cstheme="minorHAnsi"/>
          <w:noProof/>
          <w:sz w:val="24"/>
          <w:szCs w:val="24"/>
          <w:lang w:eastAsia="tr-TR"/>
        </w:rPr>
        <w:t>görüntülendiği alandır</w:t>
      </w:r>
    </w:p>
    <w:p w14:paraId="487FEDC5"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Üretim Fire Miktarı(Mg): </w:t>
      </w:r>
      <w:r w:rsidRPr="004C0B09">
        <w:rPr>
          <w:rFonts w:asciiTheme="minorHAnsi" w:hAnsiTheme="minorHAnsi" w:cstheme="minorHAnsi"/>
          <w:noProof/>
          <w:sz w:val="24"/>
          <w:szCs w:val="24"/>
          <w:lang w:eastAsia="tr-TR"/>
        </w:rPr>
        <w:t>Üretim esnasında fire verilen  etkin madde miktarının mg cinsinden yazıldığı alandır.</w:t>
      </w:r>
    </w:p>
    <w:p w14:paraId="6ED16B5E"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lastRenderedPageBreak/>
        <w:t xml:space="preserve">Fire Yüzdesi:  </w:t>
      </w:r>
      <w:r w:rsidRPr="004C0B09">
        <w:rPr>
          <w:rFonts w:asciiTheme="minorHAnsi" w:hAnsiTheme="minorHAnsi" w:cstheme="minorHAnsi"/>
          <w:noProof/>
          <w:sz w:val="24"/>
          <w:szCs w:val="24"/>
          <w:lang w:eastAsia="tr-TR"/>
        </w:rPr>
        <w:t>Fire miktarının ürün üretiminde kullanılan toplam madde miktarına yüzdesel oranıdır.</w:t>
      </w:r>
    </w:p>
    <w:p w14:paraId="7310D5F4"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67ECE58D"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062F526E"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tıklandığında henüz bildirim yap</w:t>
      </w:r>
      <w:r w:rsidR="001C4969" w:rsidRPr="004C0B09">
        <w:rPr>
          <w:rFonts w:asciiTheme="minorHAnsi" w:hAnsiTheme="minorHAnsi" w:cstheme="minorHAnsi"/>
          <w:noProof/>
          <w:sz w:val="24"/>
          <w:szCs w:val="24"/>
          <w:lang w:eastAsia="tr-TR"/>
        </w:rPr>
        <w:t xml:space="preserve">ılmamış </w:t>
      </w:r>
      <w:r w:rsidRPr="004C0B09">
        <w:rPr>
          <w:rFonts w:asciiTheme="minorHAnsi" w:hAnsiTheme="minorHAnsi" w:cstheme="minorHAnsi"/>
          <w:noProof/>
          <w:sz w:val="24"/>
          <w:szCs w:val="24"/>
          <w:lang w:eastAsia="tr-TR"/>
        </w:rPr>
        <w:t>giriş / çıkış verilerinde değişiklik yap</w:t>
      </w:r>
      <w:r w:rsidR="001C4969"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abilir.</w:t>
      </w:r>
    </w:p>
    <w:p w14:paraId="6079F145"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4129BD75" w14:textId="77777777" w:rsidR="00E551A4" w:rsidRPr="004C0B09" w:rsidRDefault="00E551A4" w:rsidP="00E076E8">
      <w:pPr>
        <w:spacing w:line="360" w:lineRule="auto"/>
        <w:jc w:val="both"/>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 xml:space="preserve">Hammadde Satışı ve Zayi Yönetimi: </w:t>
      </w:r>
      <w:r w:rsidRPr="004C0B09">
        <w:rPr>
          <w:rFonts w:asciiTheme="minorHAnsi" w:eastAsiaTheme="minorHAnsi" w:hAnsiTheme="minorHAnsi" w:cstheme="minorHAnsi"/>
          <w:noProof/>
          <w:sz w:val="24"/>
          <w:szCs w:val="24"/>
        </w:rPr>
        <w:t xml:space="preserve">Satış ya da zayi olan hammadde girişinin yapılacağı bölümdür. </w:t>
      </w:r>
      <w:r w:rsidRPr="004C0B09">
        <w:rPr>
          <w:rFonts w:asciiTheme="minorHAnsi" w:eastAsiaTheme="minorHAnsi" w:hAnsiTheme="minorHAnsi" w:cstheme="minorHAnsi"/>
          <w:b/>
          <w:noProof/>
          <w:sz w:val="24"/>
          <w:szCs w:val="24"/>
        </w:rPr>
        <w:t xml:space="preserve">Yeni Kayıt Ekle </w:t>
      </w:r>
      <w:r w:rsidRPr="004C0B09">
        <w:rPr>
          <w:rFonts w:asciiTheme="minorHAnsi" w:eastAsiaTheme="minorHAnsi" w:hAnsiTheme="minorHAnsi" w:cstheme="minorHAnsi"/>
          <w:noProof/>
          <w:sz w:val="24"/>
          <w:szCs w:val="24"/>
        </w:rPr>
        <w:t>butonuna tıklandığında aşağıdaki alanlar açılacaktır:</w:t>
      </w:r>
    </w:p>
    <w:p w14:paraId="7955FFBA"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Satış Yapılan Firma Adı Veya İmha Açıklama</w:t>
      </w:r>
      <w:r w:rsidRPr="004C0B09">
        <w:rPr>
          <w:rFonts w:asciiTheme="minorHAnsi" w:hAnsiTheme="minorHAnsi" w:cstheme="minorHAnsi"/>
          <w:noProof/>
          <w:sz w:val="24"/>
          <w:szCs w:val="24"/>
          <w:lang w:eastAsia="tr-TR"/>
        </w:rPr>
        <w:t>: Etkin madde çıkışı satış yolu ile gerçekleştiyse alıcı firmanın adının, zayi / imha edilmişse zayi / imha sebebinin yazılacağı alandır.</w:t>
      </w:r>
    </w:p>
    <w:p w14:paraId="734074AF"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Fatura ya da İmha Zayi Tarihi</w:t>
      </w:r>
      <w:r w:rsidRPr="004C0B09">
        <w:rPr>
          <w:rFonts w:asciiTheme="minorHAnsi" w:hAnsiTheme="minorHAnsi" w:cstheme="minorHAnsi"/>
          <w:noProof/>
          <w:sz w:val="24"/>
          <w:szCs w:val="24"/>
          <w:lang w:eastAsia="tr-TR"/>
        </w:rPr>
        <w:t xml:space="preserve">: Satış işlemi ile çıkış varsa fatura tarihinin, zayi nedeniyle çıkış varsa imha tarihinin seçileceği tarih </w:t>
      </w:r>
      <w:r w:rsidR="00B60121" w:rsidRPr="004C0B09">
        <w:rPr>
          <w:rFonts w:asciiTheme="minorHAnsi" w:hAnsiTheme="minorHAnsi" w:cstheme="minorHAnsi"/>
          <w:noProof/>
          <w:sz w:val="24"/>
          <w:szCs w:val="24"/>
          <w:lang w:eastAsia="tr-TR"/>
        </w:rPr>
        <w:t>alanıdır</w:t>
      </w:r>
      <w:r w:rsidRPr="004C0B09">
        <w:rPr>
          <w:rFonts w:asciiTheme="minorHAnsi" w:hAnsiTheme="minorHAnsi" w:cstheme="minorHAnsi"/>
          <w:noProof/>
          <w:sz w:val="24"/>
          <w:szCs w:val="24"/>
          <w:lang w:eastAsia="tr-TR"/>
        </w:rPr>
        <w:t>.</w:t>
      </w:r>
    </w:p>
    <w:p w14:paraId="0AC94FFE"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Fatura ya da İmha Zayi Miktarı(Mg):</w:t>
      </w:r>
      <w:r w:rsidRPr="004C0B09">
        <w:rPr>
          <w:rFonts w:asciiTheme="minorHAnsi" w:hAnsiTheme="minorHAnsi" w:cstheme="minorHAnsi"/>
          <w:noProof/>
          <w:sz w:val="24"/>
          <w:szCs w:val="24"/>
          <w:lang w:eastAsia="tr-TR"/>
        </w:rPr>
        <w:t xml:space="preserve"> Satış ya da imha yolu ile çıkışı gerçekleşmiş etkin madde miktarının miligram cinsinden girildiği alandır.</w:t>
      </w:r>
    </w:p>
    <w:p w14:paraId="680E84D5" w14:textId="77777777" w:rsidR="00B60121"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100ADD1D"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0BD14D12"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tıklandığında henüz bildirim yap</w:t>
      </w:r>
      <w:r w:rsidR="00B60121" w:rsidRPr="004C0B09">
        <w:rPr>
          <w:rFonts w:asciiTheme="minorHAnsi" w:hAnsiTheme="minorHAnsi" w:cstheme="minorHAnsi"/>
          <w:noProof/>
          <w:sz w:val="24"/>
          <w:szCs w:val="24"/>
          <w:lang w:eastAsia="tr-TR"/>
        </w:rPr>
        <w:t>ılmamış</w:t>
      </w:r>
      <w:r w:rsidRPr="004C0B09">
        <w:rPr>
          <w:rFonts w:asciiTheme="minorHAnsi" w:hAnsiTheme="minorHAnsi" w:cstheme="minorHAnsi"/>
          <w:noProof/>
          <w:sz w:val="24"/>
          <w:szCs w:val="24"/>
          <w:lang w:eastAsia="tr-TR"/>
        </w:rPr>
        <w:t xml:space="preserve"> giriş / çıkış verilerinde değişiklik yap</w:t>
      </w:r>
      <w:r w:rsidR="00B60121"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abilir.</w:t>
      </w:r>
    </w:p>
    <w:p w14:paraId="77867378"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7C08AAD1" w14:textId="77777777" w:rsidR="00E551A4" w:rsidRPr="004C0B09" w:rsidRDefault="00E551A4" w:rsidP="00E076E8">
      <w:pPr>
        <w:spacing w:line="360" w:lineRule="auto"/>
        <w:jc w:val="both"/>
        <w:rPr>
          <w:rFonts w:asciiTheme="minorHAnsi" w:eastAsiaTheme="minorHAnsi" w:hAnsiTheme="minorHAnsi" w:cstheme="minorHAnsi"/>
          <w:noProof/>
          <w:sz w:val="24"/>
          <w:szCs w:val="24"/>
        </w:rPr>
      </w:pPr>
    </w:p>
    <w:p w14:paraId="738E073D" w14:textId="77777777" w:rsidR="00E551A4" w:rsidRPr="004C0B09" w:rsidRDefault="00E551A4" w:rsidP="00E076E8">
      <w:pPr>
        <w:spacing w:line="360" w:lineRule="auto"/>
        <w:jc w:val="both"/>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Üretilmiş Bulk Ürün Yönetimi:</w:t>
      </w:r>
      <w:r w:rsidRPr="004C0B09">
        <w:rPr>
          <w:rFonts w:asciiTheme="minorHAnsi" w:eastAsiaTheme="minorHAnsi" w:hAnsiTheme="minorHAnsi" w:cstheme="minorHAnsi"/>
          <w:noProof/>
          <w:sz w:val="24"/>
          <w:szCs w:val="24"/>
        </w:rPr>
        <w:t xml:space="preserve"> </w:t>
      </w:r>
      <w:r w:rsidR="00B60121" w:rsidRPr="004C0B09">
        <w:rPr>
          <w:rFonts w:asciiTheme="minorHAnsi" w:eastAsiaTheme="minorHAnsi" w:hAnsiTheme="minorHAnsi" w:cstheme="minorHAnsi"/>
          <w:noProof/>
          <w:sz w:val="24"/>
          <w:szCs w:val="24"/>
        </w:rPr>
        <w:t xml:space="preserve"> E</w:t>
      </w:r>
      <w:r w:rsidRPr="004C0B09">
        <w:rPr>
          <w:rFonts w:asciiTheme="minorHAnsi" w:eastAsiaTheme="minorHAnsi" w:hAnsiTheme="minorHAnsi" w:cstheme="minorHAnsi"/>
          <w:noProof/>
          <w:sz w:val="24"/>
          <w:szCs w:val="24"/>
        </w:rPr>
        <w:t xml:space="preserve">tkin maddenin ara ürün üretiminde kullanılması durumunda çıkış bildiriminin girileceği bölümdür. </w:t>
      </w:r>
      <w:r w:rsidRPr="004C0B09">
        <w:rPr>
          <w:rFonts w:asciiTheme="minorHAnsi" w:eastAsiaTheme="minorHAnsi" w:hAnsiTheme="minorHAnsi" w:cstheme="minorHAnsi"/>
          <w:b/>
          <w:noProof/>
          <w:sz w:val="24"/>
          <w:szCs w:val="24"/>
        </w:rPr>
        <w:t xml:space="preserve">Yeni Kayıt Ekle </w:t>
      </w:r>
      <w:r w:rsidRPr="004C0B09">
        <w:rPr>
          <w:rFonts w:asciiTheme="minorHAnsi" w:eastAsiaTheme="minorHAnsi" w:hAnsiTheme="minorHAnsi" w:cstheme="minorHAnsi"/>
          <w:noProof/>
          <w:sz w:val="24"/>
          <w:szCs w:val="24"/>
        </w:rPr>
        <w:t>butonuna tıklandığında aşağıdaki alanlar açılacaktır:</w:t>
      </w:r>
    </w:p>
    <w:p w14:paraId="2AB89DFB"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Bulk Ürün Seri No Veya Kodu</w:t>
      </w:r>
      <w:r w:rsidRPr="004C0B09">
        <w:rPr>
          <w:rFonts w:asciiTheme="minorHAnsi" w:hAnsiTheme="minorHAnsi" w:cstheme="minorHAnsi"/>
          <w:noProof/>
          <w:sz w:val="24"/>
          <w:szCs w:val="24"/>
          <w:lang w:eastAsia="tr-TR"/>
        </w:rPr>
        <w:t>: Ara ürünün seri numarası ya da kodunun girileceği alandır.</w:t>
      </w:r>
    </w:p>
    <w:p w14:paraId="0791728A"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Üretilmiş Ara Ürün Miktarı(Mg)</w:t>
      </w:r>
      <w:r w:rsidRPr="004C0B09">
        <w:rPr>
          <w:rFonts w:asciiTheme="minorHAnsi" w:hAnsiTheme="minorHAnsi" w:cstheme="minorHAnsi"/>
          <w:noProof/>
          <w:sz w:val="24"/>
          <w:szCs w:val="24"/>
          <w:lang w:eastAsia="tr-TR"/>
        </w:rPr>
        <w:t>: Ara ürün üretim miktarının mg cinsinden girileceği alandır.</w:t>
      </w:r>
    </w:p>
    <w:p w14:paraId="71E3CF21"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lastRenderedPageBreak/>
        <w:t>Üretim Fire Miktarı (Mg)</w:t>
      </w:r>
      <w:r w:rsidRPr="004C0B09">
        <w:rPr>
          <w:rFonts w:asciiTheme="minorHAnsi" w:hAnsiTheme="minorHAnsi" w:cstheme="minorHAnsi"/>
          <w:noProof/>
          <w:sz w:val="24"/>
          <w:szCs w:val="24"/>
          <w:lang w:eastAsia="tr-TR"/>
        </w:rPr>
        <w:t>: Üretim esnasında fire verilen  etkin madde miktarının mg cinsinden yazıldığı   alandır.</w:t>
      </w:r>
    </w:p>
    <w:p w14:paraId="4B8E0B44"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Fire Yüzdesi:  </w:t>
      </w:r>
      <w:r w:rsidRPr="004C0B09">
        <w:rPr>
          <w:rFonts w:asciiTheme="minorHAnsi" w:hAnsiTheme="minorHAnsi" w:cstheme="minorHAnsi"/>
          <w:noProof/>
          <w:sz w:val="24"/>
          <w:szCs w:val="24"/>
          <w:lang w:eastAsia="tr-TR"/>
        </w:rPr>
        <w:t>Fire miktarının ürün üretiminde kullanılan madde miktarına yüzdesel oranıdır.</w:t>
      </w:r>
    </w:p>
    <w:p w14:paraId="2353074C" w14:textId="77777777" w:rsidR="00AA7748"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434BAF0C"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4987414A"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tıklandığında henüz bildirim </w:t>
      </w:r>
      <w:r w:rsidR="00AA7748" w:rsidRPr="004C0B09">
        <w:rPr>
          <w:rFonts w:asciiTheme="minorHAnsi" w:hAnsiTheme="minorHAnsi" w:cstheme="minorHAnsi"/>
          <w:noProof/>
          <w:sz w:val="24"/>
          <w:szCs w:val="24"/>
          <w:lang w:eastAsia="tr-TR"/>
        </w:rPr>
        <w:t>yapılmamış</w:t>
      </w:r>
      <w:r w:rsidRPr="004C0B09">
        <w:rPr>
          <w:rFonts w:asciiTheme="minorHAnsi" w:hAnsiTheme="minorHAnsi" w:cstheme="minorHAnsi"/>
          <w:noProof/>
          <w:sz w:val="24"/>
          <w:szCs w:val="24"/>
          <w:lang w:eastAsia="tr-TR"/>
        </w:rPr>
        <w:t xml:space="preserve"> giriş / çıkış verilerinde değişiklik yap</w:t>
      </w:r>
      <w:r w:rsidR="00AA7748"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abilir.</w:t>
      </w:r>
    </w:p>
    <w:p w14:paraId="64E09D3B"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17FCC91C" w14:textId="77777777" w:rsidR="00E551A4" w:rsidRPr="004C0B09" w:rsidRDefault="00AA7748" w:rsidP="00E076E8">
      <w:pPr>
        <w:spacing w:line="360" w:lineRule="auto"/>
        <w:jc w:val="both"/>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 xml:space="preserve">Müstahzar </w:t>
      </w:r>
      <w:r w:rsidR="00E551A4" w:rsidRPr="004C0B09">
        <w:rPr>
          <w:rFonts w:asciiTheme="minorHAnsi" w:eastAsiaTheme="minorHAnsi" w:hAnsiTheme="minorHAnsi" w:cstheme="minorHAnsi"/>
          <w:b/>
          <w:noProof/>
          <w:sz w:val="24"/>
          <w:szCs w:val="24"/>
        </w:rPr>
        <w:t xml:space="preserve">Satış Yapılan Ürün Yönetimi: </w:t>
      </w:r>
      <w:r w:rsidR="00E551A4" w:rsidRPr="004C0B09">
        <w:rPr>
          <w:rFonts w:asciiTheme="minorHAnsi" w:eastAsiaTheme="minorHAnsi" w:hAnsiTheme="minorHAnsi" w:cstheme="minorHAnsi"/>
          <w:noProof/>
          <w:sz w:val="24"/>
          <w:szCs w:val="24"/>
        </w:rPr>
        <w:t xml:space="preserve"> </w:t>
      </w:r>
      <w:r w:rsidRPr="004C0B09">
        <w:rPr>
          <w:rFonts w:asciiTheme="minorHAnsi" w:eastAsiaTheme="minorHAnsi" w:hAnsiTheme="minorHAnsi" w:cstheme="minorHAnsi"/>
          <w:noProof/>
          <w:sz w:val="24"/>
          <w:szCs w:val="24"/>
        </w:rPr>
        <w:t>E</w:t>
      </w:r>
      <w:r w:rsidR="00E551A4" w:rsidRPr="004C0B09">
        <w:rPr>
          <w:rFonts w:asciiTheme="minorHAnsi" w:eastAsiaTheme="minorHAnsi" w:hAnsiTheme="minorHAnsi" w:cstheme="minorHAnsi"/>
          <w:noProof/>
          <w:sz w:val="24"/>
          <w:szCs w:val="24"/>
        </w:rPr>
        <w:t xml:space="preserve">tkin maddenin üretimde kullanıldığı ürünün satış verilerinin girildiği bölümdür. </w:t>
      </w:r>
      <w:r w:rsidR="00E551A4" w:rsidRPr="004C0B09">
        <w:rPr>
          <w:rFonts w:asciiTheme="minorHAnsi" w:eastAsiaTheme="minorHAnsi" w:hAnsiTheme="minorHAnsi" w:cstheme="minorHAnsi"/>
          <w:b/>
          <w:noProof/>
          <w:sz w:val="24"/>
          <w:szCs w:val="24"/>
        </w:rPr>
        <w:t xml:space="preserve">Yeni Kayıt Ekle </w:t>
      </w:r>
      <w:r w:rsidR="00E551A4" w:rsidRPr="004C0B09">
        <w:rPr>
          <w:rFonts w:asciiTheme="minorHAnsi" w:eastAsiaTheme="minorHAnsi" w:hAnsiTheme="minorHAnsi" w:cstheme="minorHAnsi"/>
          <w:noProof/>
          <w:sz w:val="24"/>
          <w:szCs w:val="24"/>
        </w:rPr>
        <w:t>butonuna tıklandığında aşağıdaki alanlar açılacaktır:</w:t>
      </w:r>
    </w:p>
    <w:p w14:paraId="57BC077E"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Ürün Adı</w:t>
      </w:r>
      <w:r w:rsidRPr="004C0B09">
        <w:rPr>
          <w:rFonts w:asciiTheme="minorHAnsi" w:hAnsiTheme="minorHAnsi" w:cstheme="minorHAnsi"/>
          <w:noProof/>
          <w:sz w:val="24"/>
          <w:szCs w:val="24"/>
          <w:lang w:eastAsia="tr-TR"/>
        </w:rPr>
        <w:t>: Satışı yapılmış ürünün isim bilgisinin yazıldığı string alandır.</w:t>
      </w:r>
    </w:p>
    <w:p w14:paraId="6378622F"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Ay Toplamındaki Satılmış Kutu Adedi</w:t>
      </w:r>
      <w:r w:rsidRPr="004C0B09">
        <w:rPr>
          <w:rFonts w:asciiTheme="minorHAnsi" w:hAnsiTheme="minorHAnsi" w:cstheme="minorHAnsi"/>
          <w:noProof/>
          <w:sz w:val="24"/>
          <w:szCs w:val="24"/>
          <w:lang w:eastAsia="tr-TR"/>
        </w:rPr>
        <w:t>: Bildirim yapılan ay için satılmış toplam kutu adedinin girildiği alandır.</w:t>
      </w:r>
    </w:p>
    <w:p w14:paraId="1C5B971E"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Birim Kutudaki Madde Miktarı(Mg): </w:t>
      </w:r>
      <w:r w:rsidRPr="004C0B09">
        <w:rPr>
          <w:rFonts w:asciiTheme="minorHAnsi" w:hAnsiTheme="minorHAnsi" w:cstheme="minorHAnsi"/>
          <w:noProof/>
          <w:sz w:val="24"/>
          <w:szCs w:val="24"/>
          <w:lang w:eastAsia="tr-TR"/>
        </w:rPr>
        <w:t>Bir kutu ürünün içerdiği  etkin madde miktarının mg cinsinden girildiği alandır.</w:t>
      </w:r>
    </w:p>
    <w:p w14:paraId="00C11EE9" w14:textId="77777777" w:rsidR="00AA7748"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Toplam Satılmış Madde Miktarı(Mg):</w:t>
      </w:r>
      <w:r w:rsidRPr="004C0B09">
        <w:rPr>
          <w:rFonts w:asciiTheme="minorHAnsi" w:hAnsiTheme="minorHAnsi" w:cstheme="minorHAnsi"/>
          <w:noProof/>
          <w:sz w:val="24"/>
          <w:szCs w:val="24"/>
          <w:lang w:eastAsia="tr-TR"/>
        </w:rPr>
        <w:t xml:space="preserve"> Ürün satışı ile gerçekleşmiş madde çıkışının toplam miktarının görüntülendiği alandır. </w:t>
      </w:r>
    </w:p>
    <w:p w14:paraId="0BCB8F4A"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1B44B7AB" w14:textId="77777777" w:rsidR="00AA7748"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3646D96D"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tıklandığında henüz bildirim yap</w:t>
      </w:r>
      <w:r w:rsidR="00AA7748"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ma</w:t>
      </w:r>
      <w:r w:rsidR="00AA7748" w:rsidRPr="004C0B09">
        <w:rPr>
          <w:rFonts w:asciiTheme="minorHAnsi" w:hAnsiTheme="minorHAnsi" w:cstheme="minorHAnsi"/>
          <w:noProof/>
          <w:sz w:val="24"/>
          <w:szCs w:val="24"/>
          <w:lang w:eastAsia="tr-TR"/>
        </w:rPr>
        <w:t>mış</w:t>
      </w:r>
      <w:r w:rsidRPr="004C0B09">
        <w:rPr>
          <w:rFonts w:asciiTheme="minorHAnsi" w:hAnsiTheme="minorHAnsi" w:cstheme="minorHAnsi"/>
          <w:noProof/>
          <w:sz w:val="24"/>
          <w:szCs w:val="24"/>
          <w:lang w:eastAsia="tr-TR"/>
        </w:rPr>
        <w:t xml:space="preserve"> giriş / çıkış verilerinde değişiklik yapabilir.</w:t>
      </w:r>
    </w:p>
    <w:p w14:paraId="570FF291"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19D97D3E" w14:textId="77777777" w:rsidR="00656998" w:rsidRPr="004C0B09" w:rsidRDefault="00656998" w:rsidP="00E076E8">
      <w:pPr>
        <w:pStyle w:val="ListeParagraf"/>
        <w:widowControl/>
        <w:spacing w:after="160" w:line="360" w:lineRule="auto"/>
        <w:jc w:val="both"/>
        <w:rPr>
          <w:rFonts w:asciiTheme="minorHAnsi" w:hAnsiTheme="minorHAnsi" w:cstheme="minorHAnsi"/>
          <w:b/>
          <w:noProof/>
          <w:sz w:val="24"/>
          <w:szCs w:val="24"/>
          <w:lang w:eastAsia="tr-TR"/>
        </w:rPr>
      </w:pPr>
    </w:p>
    <w:p w14:paraId="47A681D3" w14:textId="77777777" w:rsidR="00E551A4" w:rsidRPr="004C0B09" w:rsidRDefault="00656998" w:rsidP="00E076E8">
      <w:pPr>
        <w:spacing w:line="360" w:lineRule="auto"/>
        <w:jc w:val="both"/>
        <w:rPr>
          <w:rFonts w:asciiTheme="minorHAnsi" w:eastAsiaTheme="minorHAnsi" w:hAnsiTheme="minorHAnsi" w:cstheme="minorHAnsi"/>
          <w:noProof/>
          <w:sz w:val="24"/>
          <w:szCs w:val="24"/>
        </w:rPr>
      </w:pPr>
      <w:r w:rsidRPr="004C0B09">
        <w:rPr>
          <w:rFonts w:asciiTheme="minorHAnsi" w:eastAsiaTheme="minorHAnsi" w:hAnsiTheme="minorHAnsi" w:cstheme="minorHAnsi"/>
          <w:b/>
          <w:noProof/>
          <w:sz w:val="24"/>
          <w:szCs w:val="24"/>
        </w:rPr>
        <w:t xml:space="preserve">Müstahzar </w:t>
      </w:r>
      <w:r w:rsidR="00E551A4" w:rsidRPr="004C0B09">
        <w:rPr>
          <w:rFonts w:asciiTheme="minorHAnsi" w:eastAsiaTheme="minorHAnsi" w:hAnsiTheme="minorHAnsi" w:cstheme="minorHAnsi"/>
          <w:b/>
          <w:noProof/>
          <w:sz w:val="24"/>
          <w:szCs w:val="24"/>
        </w:rPr>
        <w:t>İmha ve Zayi Yönetimi</w:t>
      </w:r>
      <w:r w:rsidR="00E551A4" w:rsidRPr="004C0B09">
        <w:rPr>
          <w:rFonts w:asciiTheme="minorHAnsi" w:eastAsiaTheme="minorHAnsi" w:hAnsiTheme="minorHAnsi" w:cstheme="minorHAnsi"/>
          <w:noProof/>
          <w:sz w:val="24"/>
          <w:szCs w:val="24"/>
        </w:rPr>
        <w:t xml:space="preserve">: Çeşitli nedenlerle üretilmiş ürünün zayi olması nedeniyle  etkin madde çıkış bildiriminin yapılacağı bölümdür. </w:t>
      </w:r>
      <w:r w:rsidR="00E551A4" w:rsidRPr="004C0B09">
        <w:rPr>
          <w:rFonts w:asciiTheme="minorHAnsi" w:eastAsiaTheme="minorHAnsi" w:hAnsiTheme="minorHAnsi" w:cstheme="minorHAnsi"/>
          <w:b/>
          <w:noProof/>
          <w:sz w:val="24"/>
          <w:szCs w:val="24"/>
        </w:rPr>
        <w:t xml:space="preserve">Yeni Kayıt Ekle </w:t>
      </w:r>
      <w:r w:rsidR="00E551A4" w:rsidRPr="004C0B09">
        <w:rPr>
          <w:rFonts w:asciiTheme="minorHAnsi" w:eastAsiaTheme="minorHAnsi" w:hAnsiTheme="minorHAnsi" w:cstheme="minorHAnsi"/>
          <w:noProof/>
          <w:sz w:val="24"/>
          <w:szCs w:val="24"/>
        </w:rPr>
        <w:t>butonuna tıklandığında aşağıdaki alanlar açılacaktır:</w:t>
      </w:r>
    </w:p>
    <w:p w14:paraId="59CF4E5F" w14:textId="77777777" w:rsidR="00656998" w:rsidRPr="00820F84" w:rsidRDefault="00E551A4" w:rsidP="00820F8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Ürün Adı</w:t>
      </w:r>
      <w:r w:rsidRPr="004C0B09">
        <w:rPr>
          <w:rFonts w:asciiTheme="minorHAnsi" w:hAnsiTheme="minorHAnsi" w:cstheme="minorHAnsi"/>
          <w:noProof/>
          <w:sz w:val="24"/>
          <w:szCs w:val="24"/>
          <w:lang w:eastAsia="tr-TR"/>
        </w:rPr>
        <w:t>: İmha edilen ya da zayi olan ürünün isim bilgisinin yazılacağı alandır.</w:t>
      </w:r>
    </w:p>
    <w:p w14:paraId="00FE80BC" w14:textId="77777777" w:rsidR="00656998" w:rsidRPr="004C0B09" w:rsidRDefault="00656998" w:rsidP="00E076E8">
      <w:pPr>
        <w:pStyle w:val="ListeParagraf"/>
        <w:widowControl/>
        <w:numPr>
          <w:ilvl w:val="0"/>
          <w:numId w:val="33"/>
        </w:numPr>
        <w:spacing w:after="0" w:line="360" w:lineRule="auto"/>
        <w:contextualSpacing w:val="0"/>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lastRenderedPageBreak/>
        <w:t>Fatura ya da İmha Zayi Tarihi</w:t>
      </w:r>
      <w:r w:rsidR="00992D4C" w:rsidRPr="004C0B09">
        <w:rPr>
          <w:rFonts w:asciiTheme="minorHAnsi" w:hAnsiTheme="minorHAnsi" w:cstheme="minorHAnsi"/>
          <w:noProof/>
          <w:sz w:val="24"/>
          <w:szCs w:val="24"/>
          <w:lang w:eastAsia="tr-TR"/>
        </w:rPr>
        <w:t>: Fatura kesim ya da imha / zayi tarihinin girileceği tarih alanıdır.</w:t>
      </w:r>
    </w:p>
    <w:p w14:paraId="3E9D6731" w14:textId="77777777" w:rsidR="00E551A4" w:rsidRPr="004C0B09" w:rsidRDefault="00E551A4" w:rsidP="00E076E8">
      <w:pPr>
        <w:pStyle w:val="ListeParagraf"/>
        <w:widowControl/>
        <w:numPr>
          <w:ilvl w:val="0"/>
          <w:numId w:val="33"/>
        </w:numPr>
        <w:spacing w:after="0" w:line="360" w:lineRule="auto"/>
        <w:contextualSpacing w:val="0"/>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Birim Kutudaki Kontrole Tabi Madde Miktarı(Mg):</w:t>
      </w:r>
      <w:r w:rsidRPr="004C0B09">
        <w:rPr>
          <w:rFonts w:asciiTheme="minorHAnsi" w:hAnsiTheme="minorHAnsi" w:cstheme="minorHAnsi"/>
          <w:noProof/>
          <w:sz w:val="24"/>
          <w:szCs w:val="24"/>
          <w:lang w:eastAsia="tr-TR"/>
        </w:rPr>
        <w:t xml:space="preserve"> İmha edilen ya da zayi olan ürünün bir kutu üretiminde kullanılmış  etkin madde miktarının mg cinsinden girildiği alandır.</w:t>
      </w:r>
    </w:p>
    <w:p w14:paraId="378C93CD" w14:textId="77777777" w:rsidR="00E551A4" w:rsidRPr="004C0B09" w:rsidRDefault="00E551A4" w:rsidP="00E076E8">
      <w:pPr>
        <w:pStyle w:val="ListeParagraf"/>
        <w:widowControl/>
        <w:numPr>
          <w:ilvl w:val="0"/>
          <w:numId w:val="33"/>
        </w:numPr>
        <w:spacing w:after="0" w:line="360" w:lineRule="auto"/>
        <w:contextualSpacing w:val="0"/>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İmha Zayi Olan Kutu Miktarı</w:t>
      </w:r>
      <w:r w:rsidRPr="004C0B09">
        <w:rPr>
          <w:rFonts w:asciiTheme="minorHAnsi" w:hAnsiTheme="minorHAnsi" w:cstheme="minorHAnsi"/>
          <w:noProof/>
          <w:sz w:val="24"/>
          <w:szCs w:val="24"/>
          <w:lang w:eastAsia="tr-TR"/>
        </w:rPr>
        <w:t>: Üründen imha edilmiş ya da zayi olmuş kutu adedinin girildiği   alandır.</w:t>
      </w:r>
    </w:p>
    <w:p w14:paraId="270EEBFA" w14:textId="77777777" w:rsidR="00E551A4" w:rsidRPr="004C0B09" w:rsidRDefault="00E551A4" w:rsidP="00E076E8">
      <w:pPr>
        <w:pStyle w:val="ListeParagraf"/>
        <w:widowControl/>
        <w:numPr>
          <w:ilvl w:val="0"/>
          <w:numId w:val="33"/>
        </w:numPr>
        <w:spacing w:after="0" w:line="360" w:lineRule="auto"/>
        <w:contextualSpacing w:val="0"/>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Toplam İmha – Zayi Madde Miktarı(mg)</w:t>
      </w:r>
      <w:r w:rsidRPr="004C0B09">
        <w:rPr>
          <w:rFonts w:asciiTheme="minorHAnsi" w:hAnsiTheme="minorHAnsi" w:cstheme="minorHAnsi"/>
          <w:noProof/>
          <w:sz w:val="24"/>
          <w:szCs w:val="24"/>
          <w:lang w:eastAsia="tr-TR"/>
        </w:rPr>
        <w:t xml:space="preserve">: İmha ya da zayi nedeniyle çıkışı gerçekleşmiş toplam  etkin madde miktarının görüntülendiği alandır. </w:t>
      </w:r>
    </w:p>
    <w:p w14:paraId="027F9AC2" w14:textId="77777777" w:rsidR="00992D4C"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7460BC25"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3E1ED613"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tıklandığında henüz bildirim yap</w:t>
      </w:r>
      <w:r w:rsidR="00992D4C"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ma</w:t>
      </w:r>
      <w:r w:rsidR="00992D4C" w:rsidRPr="004C0B09">
        <w:rPr>
          <w:rFonts w:asciiTheme="minorHAnsi" w:hAnsiTheme="minorHAnsi" w:cstheme="minorHAnsi"/>
          <w:noProof/>
          <w:sz w:val="24"/>
          <w:szCs w:val="24"/>
          <w:lang w:eastAsia="tr-TR"/>
        </w:rPr>
        <w:t xml:space="preserve">mış </w:t>
      </w:r>
      <w:r w:rsidRPr="004C0B09">
        <w:rPr>
          <w:rFonts w:asciiTheme="minorHAnsi" w:hAnsiTheme="minorHAnsi" w:cstheme="minorHAnsi"/>
          <w:noProof/>
          <w:sz w:val="24"/>
          <w:szCs w:val="24"/>
          <w:lang w:eastAsia="tr-TR"/>
        </w:rPr>
        <w:t>giriş / çıkış verilerinde değişiklik yapabilir.</w:t>
      </w:r>
    </w:p>
    <w:p w14:paraId="40076068"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760A56E3" w14:textId="77777777" w:rsidR="00E076E8" w:rsidRPr="004C0B09" w:rsidRDefault="00E076E8" w:rsidP="00E076E8">
      <w:pPr>
        <w:spacing w:line="360" w:lineRule="auto"/>
        <w:jc w:val="both"/>
        <w:rPr>
          <w:rFonts w:asciiTheme="minorHAnsi" w:hAnsiTheme="minorHAnsi" w:cstheme="minorHAnsi"/>
          <w:b/>
          <w:noProof/>
          <w:sz w:val="24"/>
          <w:szCs w:val="24"/>
        </w:rPr>
      </w:pPr>
    </w:p>
    <w:p w14:paraId="05B42BE5" w14:textId="77777777" w:rsidR="00E551A4" w:rsidRPr="004C0B09" w:rsidRDefault="00E551A4" w:rsidP="00E076E8">
      <w:pPr>
        <w:spacing w:line="360" w:lineRule="auto"/>
        <w:jc w:val="both"/>
        <w:rPr>
          <w:rFonts w:asciiTheme="minorHAnsi" w:eastAsiaTheme="minorHAnsi" w:hAnsiTheme="minorHAnsi" w:cstheme="minorHAnsi"/>
          <w:noProof/>
          <w:sz w:val="24"/>
          <w:szCs w:val="24"/>
        </w:rPr>
      </w:pPr>
      <w:r w:rsidRPr="004C0B09">
        <w:rPr>
          <w:rFonts w:asciiTheme="minorHAnsi" w:hAnsiTheme="minorHAnsi" w:cstheme="minorHAnsi"/>
          <w:b/>
          <w:noProof/>
          <w:sz w:val="24"/>
          <w:szCs w:val="24"/>
        </w:rPr>
        <w:t>Analiz Amaçlı Kontrole Tabi</w:t>
      </w:r>
      <w:r w:rsidR="00E076E8" w:rsidRPr="004C0B09">
        <w:rPr>
          <w:rFonts w:asciiTheme="minorHAnsi" w:hAnsiTheme="minorHAnsi" w:cstheme="minorHAnsi"/>
          <w:b/>
          <w:noProof/>
          <w:sz w:val="24"/>
          <w:szCs w:val="24"/>
        </w:rPr>
        <w:t xml:space="preserve"> Madde Çıkışları</w:t>
      </w:r>
      <w:r w:rsidRPr="004C0B09">
        <w:rPr>
          <w:rFonts w:asciiTheme="minorHAnsi" w:hAnsiTheme="minorHAnsi" w:cstheme="minorHAnsi"/>
          <w:b/>
          <w:noProof/>
          <w:sz w:val="24"/>
          <w:szCs w:val="24"/>
        </w:rPr>
        <w:t>:</w:t>
      </w:r>
      <w:r w:rsidRPr="004C0B09">
        <w:rPr>
          <w:rFonts w:asciiTheme="minorHAnsi" w:hAnsiTheme="minorHAnsi" w:cstheme="minorHAnsi"/>
          <w:noProof/>
          <w:sz w:val="24"/>
          <w:szCs w:val="24"/>
        </w:rPr>
        <w:t xml:space="preserve"> </w:t>
      </w:r>
      <w:r w:rsidR="00992D4C" w:rsidRPr="004C0B09">
        <w:rPr>
          <w:rFonts w:asciiTheme="minorHAnsi" w:hAnsiTheme="minorHAnsi" w:cstheme="minorHAnsi"/>
          <w:noProof/>
          <w:sz w:val="24"/>
          <w:szCs w:val="24"/>
        </w:rPr>
        <w:t>Analiz amacıyla girişi</w:t>
      </w:r>
      <w:r w:rsidRPr="004C0B09">
        <w:rPr>
          <w:rFonts w:asciiTheme="minorHAnsi" w:hAnsiTheme="minorHAnsi" w:cstheme="minorHAnsi"/>
          <w:noProof/>
          <w:sz w:val="24"/>
          <w:szCs w:val="24"/>
        </w:rPr>
        <w:t xml:space="preserve"> yap</w:t>
      </w:r>
      <w:r w:rsidR="00992D4C" w:rsidRPr="004C0B09">
        <w:rPr>
          <w:rFonts w:asciiTheme="minorHAnsi" w:hAnsiTheme="minorHAnsi" w:cstheme="minorHAnsi"/>
          <w:noProof/>
          <w:sz w:val="24"/>
          <w:szCs w:val="24"/>
        </w:rPr>
        <w:t>ıl</w:t>
      </w:r>
      <w:r w:rsidRPr="004C0B09">
        <w:rPr>
          <w:rFonts w:asciiTheme="minorHAnsi" w:hAnsiTheme="minorHAnsi" w:cstheme="minorHAnsi"/>
          <w:noProof/>
          <w:sz w:val="24"/>
          <w:szCs w:val="24"/>
        </w:rPr>
        <w:t>mış etkin maddenin çıkışının olması durumunda bildirim yapılabilecek alandır.</w:t>
      </w:r>
      <w:r w:rsidRPr="004C0B09">
        <w:rPr>
          <w:rFonts w:asciiTheme="minorHAnsi" w:eastAsiaTheme="minorHAnsi" w:hAnsiTheme="minorHAnsi" w:cstheme="minorHAnsi"/>
          <w:noProof/>
          <w:sz w:val="24"/>
          <w:szCs w:val="24"/>
        </w:rPr>
        <w:t xml:space="preserve"> </w:t>
      </w:r>
      <w:r w:rsidRPr="004C0B09">
        <w:rPr>
          <w:rFonts w:asciiTheme="minorHAnsi" w:eastAsiaTheme="minorHAnsi" w:hAnsiTheme="minorHAnsi" w:cstheme="minorHAnsi"/>
          <w:b/>
          <w:noProof/>
          <w:sz w:val="24"/>
          <w:szCs w:val="24"/>
        </w:rPr>
        <w:t xml:space="preserve">Yeni Kayıt Ekle </w:t>
      </w:r>
      <w:r w:rsidRPr="004C0B09">
        <w:rPr>
          <w:rFonts w:asciiTheme="minorHAnsi" w:eastAsiaTheme="minorHAnsi" w:hAnsiTheme="minorHAnsi" w:cstheme="minorHAnsi"/>
          <w:noProof/>
          <w:sz w:val="24"/>
          <w:szCs w:val="24"/>
        </w:rPr>
        <w:t>butonuna tıklandığında aşağıdaki alanlar açılacaktır:</w:t>
      </w:r>
    </w:p>
    <w:p w14:paraId="6C04932E"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Kullanım Amacı:</w:t>
      </w:r>
      <w:r w:rsidRPr="004C0B09">
        <w:rPr>
          <w:rFonts w:asciiTheme="minorHAnsi" w:hAnsiTheme="minorHAnsi" w:cstheme="minorHAnsi"/>
          <w:noProof/>
          <w:sz w:val="24"/>
          <w:szCs w:val="24"/>
          <w:lang w:eastAsia="tr-TR"/>
        </w:rPr>
        <w:t xml:space="preserve"> Analiz amacıyla alınmış maddenin kullanılması durumunda nedeninin girileceği açıklama alanıdır.</w:t>
      </w:r>
    </w:p>
    <w:p w14:paraId="068F4540"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Kullanım Miktarı (Mg):</w:t>
      </w:r>
      <w:r w:rsidRPr="004C0B09">
        <w:rPr>
          <w:rFonts w:asciiTheme="minorHAnsi" w:hAnsiTheme="minorHAnsi" w:cstheme="minorHAnsi"/>
          <w:noProof/>
          <w:sz w:val="24"/>
          <w:szCs w:val="24"/>
          <w:lang w:eastAsia="tr-TR"/>
        </w:rPr>
        <w:t xml:space="preserve"> Kullanılmış  etkin madde miktarının mg cinsinden girileceği alandır.</w:t>
      </w:r>
    </w:p>
    <w:p w14:paraId="41604D57" w14:textId="77777777" w:rsidR="00E076E8"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2683D913"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alanlar temizlenir. </w:t>
      </w:r>
    </w:p>
    <w:p w14:paraId="2B2B78E8"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tıklandığında henüz bildirim </w:t>
      </w:r>
      <w:r w:rsidR="00E076E8" w:rsidRPr="004C0B09">
        <w:rPr>
          <w:rFonts w:asciiTheme="minorHAnsi" w:hAnsiTheme="minorHAnsi" w:cstheme="minorHAnsi"/>
          <w:noProof/>
          <w:sz w:val="24"/>
          <w:szCs w:val="24"/>
          <w:lang w:eastAsia="tr-TR"/>
        </w:rPr>
        <w:t>yapılmamış</w:t>
      </w:r>
      <w:r w:rsidRPr="004C0B09">
        <w:rPr>
          <w:rFonts w:asciiTheme="minorHAnsi" w:hAnsiTheme="minorHAnsi" w:cstheme="minorHAnsi"/>
          <w:noProof/>
          <w:sz w:val="24"/>
          <w:szCs w:val="24"/>
          <w:lang w:eastAsia="tr-TR"/>
        </w:rPr>
        <w:t xml:space="preserve"> giriş / çıkış verilerinde değişiklik </w:t>
      </w:r>
      <w:r w:rsidR="00E076E8" w:rsidRPr="004C0B09">
        <w:rPr>
          <w:rFonts w:asciiTheme="minorHAnsi" w:hAnsiTheme="minorHAnsi" w:cstheme="minorHAnsi"/>
          <w:noProof/>
          <w:sz w:val="24"/>
          <w:szCs w:val="24"/>
          <w:lang w:eastAsia="tr-TR"/>
        </w:rPr>
        <w:t>yapılab</w:t>
      </w:r>
      <w:r w:rsidRPr="004C0B09">
        <w:rPr>
          <w:rFonts w:asciiTheme="minorHAnsi" w:hAnsiTheme="minorHAnsi" w:cstheme="minorHAnsi"/>
          <w:noProof/>
          <w:sz w:val="24"/>
          <w:szCs w:val="24"/>
          <w:lang w:eastAsia="tr-TR"/>
        </w:rPr>
        <w:t>ilir.</w:t>
      </w:r>
    </w:p>
    <w:p w14:paraId="3DCA2F4D"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108580B5" w14:textId="77777777" w:rsidR="00E076E8" w:rsidRPr="004C0B09" w:rsidRDefault="00E076E8" w:rsidP="00E551A4">
      <w:pPr>
        <w:spacing w:line="360" w:lineRule="auto"/>
        <w:rPr>
          <w:rFonts w:asciiTheme="minorHAnsi" w:hAnsiTheme="minorHAnsi" w:cstheme="minorHAnsi"/>
          <w:b/>
          <w:noProof/>
          <w:sz w:val="24"/>
          <w:szCs w:val="24"/>
        </w:rPr>
      </w:pPr>
    </w:p>
    <w:p w14:paraId="6CA74A29" w14:textId="77777777" w:rsidR="00E551A4" w:rsidRPr="004C0B09" w:rsidRDefault="00E551A4" w:rsidP="00E076E8">
      <w:pPr>
        <w:spacing w:line="360" w:lineRule="auto"/>
        <w:jc w:val="both"/>
        <w:rPr>
          <w:rFonts w:asciiTheme="minorHAnsi" w:eastAsiaTheme="minorHAnsi" w:hAnsiTheme="minorHAnsi" w:cstheme="minorHAnsi"/>
          <w:noProof/>
          <w:sz w:val="24"/>
          <w:szCs w:val="24"/>
        </w:rPr>
      </w:pPr>
      <w:r w:rsidRPr="004C0B09">
        <w:rPr>
          <w:rFonts w:asciiTheme="minorHAnsi" w:hAnsiTheme="minorHAnsi" w:cstheme="minorHAnsi"/>
          <w:b/>
          <w:noProof/>
          <w:sz w:val="24"/>
          <w:szCs w:val="24"/>
        </w:rPr>
        <w:lastRenderedPageBreak/>
        <w:t xml:space="preserve">Analiz Amaçlı Yurt İçi </w:t>
      </w:r>
      <w:r w:rsidR="007850D3" w:rsidRPr="004C0B09">
        <w:rPr>
          <w:rFonts w:asciiTheme="minorHAnsi" w:hAnsiTheme="minorHAnsi" w:cstheme="minorHAnsi"/>
          <w:b/>
          <w:noProof/>
          <w:sz w:val="24"/>
          <w:szCs w:val="24"/>
        </w:rPr>
        <w:t xml:space="preserve">Satış - </w:t>
      </w:r>
      <w:r w:rsidRPr="004C0B09">
        <w:rPr>
          <w:rFonts w:asciiTheme="minorHAnsi" w:hAnsiTheme="minorHAnsi" w:cstheme="minorHAnsi"/>
          <w:b/>
          <w:noProof/>
          <w:sz w:val="24"/>
          <w:szCs w:val="24"/>
        </w:rPr>
        <w:t>Zayi</w:t>
      </w:r>
      <w:r w:rsidRPr="004C0B09">
        <w:rPr>
          <w:rFonts w:asciiTheme="minorHAnsi" w:hAnsiTheme="minorHAnsi" w:cstheme="minorHAnsi"/>
          <w:noProof/>
          <w:sz w:val="24"/>
          <w:szCs w:val="24"/>
        </w:rPr>
        <w:t xml:space="preserve">: </w:t>
      </w:r>
      <w:r w:rsidR="00E076E8" w:rsidRPr="004C0B09">
        <w:rPr>
          <w:rFonts w:asciiTheme="minorHAnsi" w:hAnsiTheme="minorHAnsi" w:cstheme="minorHAnsi"/>
          <w:noProof/>
          <w:sz w:val="24"/>
          <w:szCs w:val="24"/>
        </w:rPr>
        <w:t>A</w:t>
      </w:r>
      <w:r w:rsidRPr="004C0B09">
        <w:rPr>
          <w:rFonts w:asciiTheme="minorHAnsi" w:hAnsiTheme="minorHAnsi" w:cstheme="minorHAnsi"/>
          <w:noProof/>
          <w:sz w:val="24"/>
          <w:szCs w:val="24"/>
        </w:rPr>
        <w:t>naliz amaçlı al</w:t>
      </w:r>
      <w:r w:rsidR="00E076E8" w:rsidRPr="004C0B09">
        <w:rPr>
          <w:rFonts w:asciiTheme="minorHAnsi" w:hAnsiTheme="minorHAnsi" w:cstheme="minorHAnsi"/>
          <w:noProof/>
          <w:sz w:val="24"/>
          <w:szCs w:val="24"/>
        </w:rPr>
        <w:t>ınmış</w:t>
      </w:r>
      <w:r w:rsidRPr="004C0B09">
        <w:rPr>
          <w:rFonts w:asciiTheme="minorHAnsi" w:hAnsiTheme="minorHAnsi" w:cstheme="minorHAnsi"/>
          <w:noProof/>
          <w:sz w:val="24"/>
          <w:szCs w:val="24"/>
        </w:rPr>
        <w:t xml:space="preserve"> etkin madde</w:t>
      </w:r>
      <w:r w:rsidR="00E076E8" w:rsidRPr="004C0B09">
        <w:rPr>
          <w:rFonts w:asciiTheme="minorHAnsi" w:hAnsiTheme="minorHAnsi" w:cstheme="minorHAnsi"/>
          <w:noProof/>
          <w:sz w:val="24"/>
          <w:szCs w:val="24"/>
        </w:rPr>
        <w:t>nin</w:t>
      </w:r>
      <w:r w:rsidRPr="004C0B09">
        <w:rPr>
          <w:rFonts w:asciiTheme="minorHAnsi" w:hAnsiTheme="minorHAnsi" w:cstheme="minorHAnsi"/>
          <w:noProof/>
          <w:sz w:val="24"/>
          <w:szCs w:val="24"/>
        </w:rPr>
        <w:t xml:space="preserve"> sat</w:t>
      </w:r>
      <w:r w:rsidR="00E076E8" w:rsidRPr="004C0B09">
        <w:rPr>
          <w:rFonts w:asciiTheme="minorHAnsi" w:hAnsiTheme="minorHAnsi" w:cstheme="minorHAnsi"/>
          <w:noProof/>
          <w:sz w:val="24"/>
          <w:szCs w:val="24"/>
        </w:rPr>
        <w:t>ıl</w:t>
      </w:r>
      <w:r w:rsidRPr="004C0B09">
        <w:rPr>
          <w:rFonts w:asciiTheme="minorHAnsi" w:hAnsiTheme="minorHAnsi" w:cstheme="minorHAnsi"/>
          <w:noProof/>
          <w:sz w:val="24"/>
          <w:szCs w:val="24"/>
        </w:rPr>
        <w:t xml:space="preserve">ması ya da maddenin zayi / imha olması durumunda doldurulması gereken alandır. </w:t>
      </w:r>
      <w:r w:rsidRPr="004C0B09">
        <w:rPr>
          <w:rFonts w:asciiTheme="minorHAnsi" w:eastAsiaTheme="minorHAnsi" w:hAnsiTheme="minorHAnsi" w:cstheme="minorHAnsi"/>
          <w:b/>
          <w:noProof/>
          <w:sz w:val="24"/>
          <w:szCs w:val="24"/>
        </w:rPr>
        <w:t xml:space="preserve">Yeni Kayıt Ekle </w:t>
      </w:r>
      <w:r w:rsidRPr="004C0B09">
        <w:rPr>
          <w:rFonts w:asciiTheme="minorHAnsi" w:eastAsiaTheme="minorHAnsi" w:hAnsiTheme="minorHAnsi" w:cstheme="minorHAnsi"/>
          <w:noProof/>
          <w:sz w:val="24"/>
          <w:szCs w:val="24"/>
        </w:rPr>
        <w:t>butonuna tıklandığında aşağıdaki alanlar açılacaktır:</w:t>
      </w:r>
    </w:p>
    <w:p w14:paraId="68D4FFC0"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Satış Yapılan Firma Adı Veya İmha Açıklama:</w:t>
      </w:r>
      <w:r w:rsidRPr="004C0B09">
        <w:rPr>
          <w:rFonts w:asciiTheme="minorHAnsi" w:hAnsiTheme="minorHAnsi" w:cstheme="minorHAnsi"/>
          <w:noProof/>
          <w:sz w:val="24"/>
          <w:szCs w:val="24"/>
          <w:lang w:eastAsia="tr-TR"/>
        </w:rPr>
        <w:t xml:space="preserve"> Alıcı firma adının ya da imha / zayi nedeninin girileceği </w:t>
      </w:r>
      <w:r w:rsidR="007850D3" w:rsidRPr="004C0B09">
        <w:rPr>
          <w:rFonts w:asciiTheme="minorHAnsi" w:hAnsiTheme="minorHAnsi" w:cstheme="minorHAnsi"/>
          <w:noProof/>
          <w:sz w:val="24"/>
          <w:szCs w:val="24"/>
          <w:lang w:eastAsia="tr-TR"/>
        </w:rPr>
        <w:t>alandır</w:t>
      </w:r>
      <w:r w:rsidRPr="004C0B09">
        <w:rPr>
          <w:rFonts w:asciiTheme="minorHAnsi" w:hAnsiTheme="minorHAnsi" w:cstheme="minorHAnsi"/>
          <w:noProof/>
          <w:sz w:val="24"/>
          <w:szCs w:val="24"/>
          <w:lang w:eastAsia="tr-TR"/>
        </w:rPr>
        <w:t>.</w:t>
      </w:r>
    </w:p>
    <w:p w14:paraId="4E646881" w14:textId="77777777" w:rsidR="00E551A4" w:rsidRPr="004C0B09" w:rsidRDefault="007850D3"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Fatura ya d</w:t>
      </w:r>
      <w:r w:rsidR="00E551A4" w:rsidRPr="004C0B09">
        <w:rPr>
          <w:rFonts w:asciiTheme="minorHAnsi" w:hAnsiTheme="minorHAnsi" w:cstheme="minorHAnsi"/>
          <w:b/>
          <w:noProof/>
          <w:sz w:val="24"/>
          <w:szCs w:val="24"/>
          <w:lang w:eastAsia="tr-TR"/>
        </w:rPr>
        <w:t>a İmha Zayi Tarihi</w:t>
      </w:r>
      <w:r w:rsidR="00E551A4" w:rsidRPr="004C0B09">
        <w:rPr>
          <w:rFonts w:asciiTheme="minorHAnsi" w:hAnsiTheme="minorHAnsi" w:cstheme="minorHAnsi"/>
          <w:noProof/>
          <w:sz w:val="24"/>
          <w:szCs w:val="24"/>
          <w:lang w:eastAsia="tr-TR"/>
        </w:rPr>
        <w:t xml:space="preserve">: Fatura düzenlenme ya da imha / zayi tarihinin girildiği </w:t>
      </w:r>
      <w:r w:rsidRPr="004C0B09">
        <w:rPr>
          <w:rFonts w:asciiTheme="minorHAnsi" w:hAnsiTheme="minorHAnsi" w:cstheme="minorHAnsi"/>
          <w:noProof/>
          <w:sz w:val="24"/>
          <w:szCs w:val="24"/>
          <w:lang w:eastAsia="tr-TR"/>
        </w:rPr>
        <w:t>alandır.</w:t>
      </w:r>
    </w:p>
    <w:p w14:paraId="7D09EB16"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Fatura ya da İmha Zayi Miktarı (Mg):</w:t>
      </w:r>
      <w:r w:rsidRPr="004C0B09">
        <w:rPr>
          <w:rFonts w:asciiTheme="minorHAnsi" w:hAnsiTheme="minorHAnsi" w:cstheme="minorHAnsi"/>
          <w:noProof/>
          <w:sz w:val="24"/>
          <w:szCs w:val="24"/>
          <w:lang w:eastAsia="tr-TR"/>
        </w:rPr>
        <w:t xml:space="preserve"> Satış ya da imha / zayi miktarının mg cinsinden girildiği   alandır.</w:t>
      </w:r>
    </w:p>
    <w:p w14:paraId="008C9D1D" w14:textId="77777777" w:rsidR="007850D3" w:rsidRPr="004C0B09" w:rsidRDefault="00E551A4" w:rsidP="00D50F50">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Kaydet: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 xml:space="preserve">butona tıklandığında girilen bilgiler kaydedilir. </w:t>
      </w:r>
    </w:p>
    <w:p w14:paraId="2D74073A" w14:textId="77777777" w:rsidR="00E551A4" w:rsidRPr="004C0B09" w:rsidRDefault="00E551A4" w:rsidP="00D50F50">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İptal: </w:t>
      </w:r>
      <w:r w:rsidRPr="004C0B09">
        <w:rPr>
          <w:rFonts w:asciiTheme="minorHAnsi" w:hAnsiTheme="minorHAnsi" w:cstheme="minorHAnsi"/>
          <w:noProof/>
          <w:sz w:val="24"/>
          <w:szCs w:val="24"/>
          <w:lang w:eastAsia="tr-TR"/>
        </w:rPr>
        <w:t>Bu</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butona tıklandığında alanlar temizlenir.</w:t>
      </w:r>
    </w:p>
    <w:p w14:paraId="5745FD8F"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 xml:space="preserve">Güncelle: </w:t>
      </w:r>
      <w:r w:rsidRPr="004C0B09">
        <w:rPr>
          <w:rFonts w:asciiTheme="minorHAnsi" w:hAnsiTheme="minorHAnsi" w:cstheme="minorHAnsi"/>
          <w:noProof/>
          <w:sz w:val="24"/>
          <w:szCs w:val="24"/>
          <w:lang w:eastAsia="tr-TR"/>
        </w:rPr>
        <w:t>Bu butona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tıklandığında henüz bildirim yap</w:t>
      </w:r>
      <w:r w:rsidR="007850D3"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ma</w:t>
      </w:r>
      <w:r w:rsidR="007850D3" w:rsidRPr="004C0B09">
        <w:rPr>
          <w:rFonts w:asciiTheme="minorHAnsi" w:hAnsiTheme="minorHAnsi" w:cstheme="minorHAnsi"/>
          <w:noProof/>
          <w:sz w:val="24"/>
          <w:szCs w:val="24"/>
          <w:lang w:eastAsia="tr-TR"/>
        </w:rPr>
        <w:t xml:space="preserve">mış </w:t>
      </w:r>
      <w:r w:rsidRPr="004C0B09">
        <w:rPr>
          <w:rFonts w:asciiTheme="minorHAnsi" w:hAnsiTheme="minorHAnsi" w:cstheme="minorHAnsi"/>
          <w:noProof/>
          <w:sz w:val="24"/>
          <w:szCs w:val="24"/>
          <w:lang w:eastAsia="tr-TR"/>
        </w:rPr>
        <w:t>giriş / çıkış verilerinde değişiklik yap</w:t>
      </w:r>
      <w:r w:rsidR="007850D3" w:rsidRPr="004C0B09">
        <w:rPr>
          <w:rFonts w:asciiTheme="minorHAnsi" w:hAnsiTheme="minorHAnsi" w:cstheme="minorHAnsi"/>
          <w:noProof/>
          <w:sz w:val="24"/>
          <w:szCs w:val="24"/>
          <w:lang w:eastAsia="tr-TR"/>
        </w:rPr>
        <w:t>ıl</w:t>
      </w:r>
      <w:r w:rsidRPr="004C0B09">
        <w:rPr>
          <w:rFonts w:asciiTheme="minorHAnsi" w:hAnsiTheme="minorHAnsi" w:cstheme="minorHAnsi"/>
          <w:noProof/>
          <w:sz w:val="24"/>
          <w:szCs w:val="24"/>
          <w:lang w:eastAsia="tr-TR"/>
        </w:rPr>
        <w:t>abilir.</w:t>
      </w:r>
    </w:p>
    <w:p w14:paraId="331D32DA" w14:textId="77777777" w:rsidR="00E551A4" w:rsidRPr="004C0B09" w:rsidRDefault="00E551A4" w:rsidP="00E076E8">
      <w:pPr>
        <w:pStyle w:val="ListeParagraf"/>
        <w:widowControl/>
        <w:numPr>
          <w:ilvl w:val="0"/>
          <w:numId w:val="33"/>
        </w:numPr>
        <w:spacing w:after="160" w:line="360" w:lineRule="auto"/>
        <w:jc w:val="both"/>
        <w:rPr>
          <w:rFonts w:asciiTheme="minorHAnsi" w:hAnsiTheme="minorHAnsi" w:cstheme="minorHAnsi"/>
          <w:b/>
          <w:noProof/>
          <w:sz w:val="24"/>
          <w:szCs w:val="24"/>
          <w:lang w:eastAsia="tr-TR"/>
        </w:rPr>
      </w:pPr>
      <w:r w:rsidRPr="004C0B09">
        <w:rPr>
          <w:rFonts w:asciiTheme="minorHAnsi" w:hAnsiTheme="minorHAnsi" w:cstheme="minorHAnsi"/>
          <w:b/>
          <w:noProof/>
          <w:sz w:val="24"/>
          <w:szCs w:val="24"/>
          <w:lang w:eastAsia="tr-TR"/>
        </w:rPr>
        <w:t xml:space="preserve">Sil: </w:t>
      </w:r>
      <w:r w:rsidRPr="004C0B09">
        <w:rPr>
          <w:rFonts w:asciiTheme="minorHAnsi" w:hAnsiTheme="minorHAnsi" w:cstheme="minorHAnsi"/>
          <w:noProof/>
          <w:sz w:val="24"/>
          <w:szCs w:val="24"/>
          <w:lang w:eastAsia="tr-TR"/>
        </w:rPr>
        <w:t>Bu butona tıklandığında</w:t>
      </w:r>
      <w:r w:rsidRPr="004C0B09">
        <w:rPr>
          <w:rFonts w:asciiTheme="minorHAnsi" w:hAnsiTheme="minorHAnsi" w:cstheme="minorHAnsi"/>
          <w:b/>
          <w:noProof/>
          <w:sz w:val="24"/>
          <w:szCs w:val="24"/>
          <w:lang w:eastAsia="tr-TR"/>
        </w:rPr>
        <w:t xml:space="preserve"> </w:t>
      </w:r>
      <w:r w:rsidRPr="004C0B09">
        <w:rPr>
          <w:rFonts w:asciiTheme="minorHAnsi" w:hAnsiTheme="minorHAnsi" w:cstheme="minorHAnsi"/>
          <w:noProof/>
          <w:sz w:val="24"/>
          <w:szCs w:val="24"/>
          <w:lang w:eastAsia="tr-TR"/>
        </w:rPr>
        <w:t>kayıt silinir.</w:t>
      </w:r>
    </w:p>
    <w:p w14:paraId="0234938A" w14:textId="77777777" w:rsidR="00E551A4" w:rsidRPr="004C0B09" w:rsidRDefault="00E551A4" w:rsidP="00E076E8">
      <w:pPr>
        <w:spacing w:line="360" w:lineRule="auto"/>
        <w:jc w:val="both"/>
        <w:rPr>
          <w:rFonts w:asciiTheme="minorHAnsi" w:hAnsiTheme="minorHAnsi" w:cstheme="minorHAnsi"/>
          <w:noProof/>
          <w:sz w:val="24"/>
          <w:szCs w:val="24"/>
        </w:rPr>
      </w:pPr>
      <w:r w:rsidRPr="004C0B09">
        <w:rPr>
          <w:rFonts w:asciiTheme="minorHAnsi" w:hAnsiTheme="minorHAnsi" w:cstheme="minorHAnsi"/>
          <w:noProof/>
          <w:sz w:val="24"/>
          <w:szCs w:val="24"/>
        </w:rPr>
        <w:t>Tüm giriş ya da çıkış kayıtları hem Hammadde Girişleri sekmesi hem de Hammadde Çıkışları sekmesinin altında yer alan özet tabloda otomatik olarak güncellenerek görüntülenir</w:t>
      </w:r>
      <w:r w:rsidR="00836C30" w:rsidRPr="004C0B09">
        <w:rPr>
          <w:rFonts w:asciiTheme="minorHAnsi" w:hAnsiTheme="minorHAnsi" w:cstheme="minorHAnsi"/>
          <w:noProof/>
          <w:sz w:val="24"/>
          <w:szCs w:val="24"/>
        </w:rPr>
        <w:t xml:space="preserve">. </w:t>
      </w:r>
    </w:p>
    <w:p w14:paraId="360CCD68" w14:textId="77777777" w:rsidR="00E551A4" w:rsidRPr="004C0B09" w:rsidRDefault="00E551A4" w:rsidP="00E551A4">
      <w:pPr>
        <w:pStyle w:val="ListeParagraf"/>
        <w:rPr>
          <w:rFonts w:asciiTheme="minorHAnsi" w:hAnsiTheme="minorHAnsi" w:cstheme="minorHAnsi"/>
          <w:noProof/>
          <w:sz w:val="24"/>
          <w:szCs w:val="24"/>
          <w:lang w:eastAsia="tr-TR"/>
        </w:rPr>
      </w:pPr>
    </w:p>
    <w:p w14:paraId="2430D212" w14:textId="77777777" w:rsidR="006C0B33" w:rsidRPr="004C0B09" w:rsidRDefault="00E551A4" w:rsidP="006C0B33">
      <w:pPr>
        <w:pStyle w:val="ListeParagraf"/>
        <w:keepNext/>
        <w:jc w:val="center"/>
      </w:pPr>
      <w:r w:rsidRPr="004C0B09">
        <w:rPr>
          <w:rFonts w:asciiTheme="minorHAnsi" w:hAnsiTheme="minorHAnsi" w:cstheme="minorHAnsi"/>
          <w:noProof/>
          <w:sz w:val="24"/>
          <w:szCs w:val="24"/>
          <w:lang w:eastAsia="tr-TR"/>
        </w:rPr>
        <w:drawing>
          <wp:inline distT="0" distB="0" distL="0" distR="0" wp14:anchorId="5394DD7B" wp14:editId="110192CD">
            <wp:extent cx="5417820" cy="951230"/>
            <wp:effectExtent l="19050" t="19050" r="11430" b="2032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7820" cy="951230"/>
                    </a:xfrm>
                    <a:prstGeom prst="rect">
                      <a:avLst/>
                    </a:prstGeom>
                    <a:noFill/>
                    <a:ln>
                      <a:solidFill>
                        <a:schemeClr val="tx1"/>
                      </a:solidFill>
                    </a:ln>
                  </pic:spPr>
                </pic:pic>
              </a:graphicData>
            </a:graphic>
          </wp:inline>
        </w:drawing>
      </w:r>
    </w:p>
    <w:p w14:paraId="7FF7CB5C" w14:textId="6A4CBBEC" w:rsidR="00E551A4" w:rsidRPr="004C0B09" w:rsidRDefault="006C0B33" w:rsidP="004C0B09">
      <w:pPr>
        <w:pStyle w:val="ResimYazs"/>
        <w:rPr>
          <w:rFonts w:cstheme="minorHAnsi"/>
          <w:sz w:val="24"/>
          <w:szCs w:val="24"/>
        </w:rPr>
      </w:pPr>
      <w:bookmarkStart w:id="24" w:name="_Toc534013008"/>
      <w:r w:rsidRPr="004C0B09">
        <w:t xml:space="preserve">Şekil </w:t>
      </w:r>
      <w:fldSimple w:instr=" SEQ Şekil \* ARABIC ">
        <w:r w:rsidR="004C0B09">
          <w:rPr>
            <w:noProof/>
          </w:rPr>
          <w:t>6</w:t>
        </w:r>
      </w:fldSimple>
      <w:bookmarkStart w:id="25" w:name="_Toc516132136"/>
      <w:bookmarkStart w:id="26" w:name="_Toc516146931"/>
      <w:r w:rsidRPr="004C0B09">
        <w:t xml:space="preserve"> </w:t>
      </w:r>
      <w:r w:rsidR="006A5609">
        <w:rPr>
          <w:rFonts w:cstheme="minorHAnsi"/>
          <w:sz w:val="24"/>
          <w:szCs w:val="24"/>
        </w:rPr>
        <w:t>M</w:t>
      </w:r>
      <w:r w:rsidR="00E551A4" w:rsidRPr="004C0B09">
        <w:rPr>
          <w:rFonts w:cstheme="minorHAnsi"/>
          <w:sz w:val="24"/>
          <w:szCs w:val="24"/>
        </w:rPr>
        <w:t>adde özet tablosu</w:t>
      </w:r>
      <w:bookmarkEnd w:id="24"/>
      <w:bookmarkEnd w:id="25"/>
      <w:bookmarkEnd w:id="26"/>
    </w:p>
    <w:p w14:paraId="60418BEB" w14:textId="77777777" w:rsidR="00E551A4" w:rsidRPr="004C0B09" w:rsidRDefault="00E551A4" w:rsidP="00E551A4">
      <w:pPr>
        <w:spacing w:line="360" w:lineRule="auto"/>
        <w:rPr>
          <w:rFonts w:asciiTheme="minorHAnsi" w:hAnsiTheme="minorHAnsi" w:cstheme="minorHAnsi"/>
          <w:noProof/>
          <w:sz w:val="24"/>
          <w:szCs w:val="24"/>
        </w:rPr>
      </w:pPr>
      <w:r w:rsidRPr="004C0B09">
        <w:rPr>
          <w:rFonts w:asciiTheme="minorHAnsi" w:hAnsiTheme="minorHAnsi" w:cstheme="minorHAnsi"/>
          <w:noProof/>
          <w:sz w:val="24"/>
          <w:szCs w:val="24"/>
        </w:rPr>
        <w:t>Hammadde özet tablosu aşağıdaki alanları içermektedir:</w:t>
      </w:r>
    </w:p>
    <w:p w14:paraId="4DA1AE2E" w14:textId="0C3178D8" w:rsidR="00E551A4" w:rsidRPr="004C0B09" w:rsidRDefault="00E551A4" w:rsidP="00E551A4">
      <w:pPr>
        <w:pStyle w:val="ListeParagraf"/>
        <w:widowControl/>
        <w:numPr>
          <w:ilvl w:val="0"/>
          <w:numId w:val="33"/>
        </w:numPr>
        <w:spacing w:after="160" w:line="360" w:lineRule="auto"/>
        <w:jc w:val="both"/>
        <w:rPr>
          <w:rFonts w:asciiTheme="minorHAnsi" w:eastAsia="Times New Roman" w:hAnsiTheme="minorHAnsi" w:cstheme="minorHAnsi"/>
          <w:noProof/>
          <w:sz w:val="24"/>
          <w:szCs w:val="24"/>
          <w:lang w:eastAsia="tr-TR"/>
        </w:rPr>
      </w:pPr>
      <w:r w:rsidRPr="004C0B09">
        <w:rPr>
          <w:rFonts w:asciiTheme="minorHAnsi" w:eastAsia="Times New Roman" w:hAnsiTheme="minorHAnsi" w:cstheme="minorHAnsi"/>
          <w:b/>
          <w:noProof/>
          <w:sz w:val="24"/>
          <w:szCs w:val="24"/>
          <w:lang w:eastAsia="tr-TR"/>
        </w:rPr>
        <w:t>Uyuşturucu Madde Tipi</w:t>
      </w:r>
      <w:r w:rsidRPr="004C0B09">
        <w:rPr>
          <w:rFonts w:asciiTheme="minorHAnsi" w:hAnsiTheme="minorHAnsi" w:cstheme="minorHAnsi"/>
          <w:b/>
          <w:noProof/>
          <w:sz w:val="24"/>
          <w:szCs w:val="24"/>
          <w:lang w:eastAsia="tr-TR"/>
        </w:rPr>
        <w:t>:</w:t>
      </w:r>
      <w:r w:rsidRPr="004C0B09">
        <w:rPr>
          <w:rFonts w:asciiTheme="minorHAnsi" w:hAnsiTheme="minorHAnsi" w:cstheme="minorHAnsi"/>
          <w:noProof/>
          <w:sz w:val="24"/>
          <w:szCs w:val="24"/>
          <w:lang w:eastAsia="tr-TR"/>
        </w:rPr>
        <w:t xml:space="preserve"> Bu alan uyuşturucunun hammadde, müstahzar ya da analiz amaçlı olup olmadığının </w:t>
      </w:r>
      <w:r w:rsidR="006A5609">
        <w:rPr>
          <w:rFonts w:asciiTheme="minorHAnsi" w:hAnsiTheme="minorHAnsi" w:cstheme="minorHAnsi"/>
          <w:noProof/>
          <w:sz w:val="24"/>
          <w:szCs w:val="24"/>
          <w:lang w:eastAsia="tr-TR"/>
        </w:rPr>
        <w:t>gösterildiği a</w:t>
      </w:r>
      <w:r w:rsidRPr="004C0B09">
        <w:rPr>
          <w:rFonts w:asciiTheme="minorHAnsi" w:hAnsiTheme="minorHAnsi" w:cstheme="minorHAnsi"/>
          <w:noProof/>
          <w:sz w:val="24"/>
          <w:szCs w:val="24"/>
          <w:lang w:eastAsia="tr-TR"/>
        </w:rPr>
        <w:t>landır.</w:t>
      </w:r>
    </w:p>
    <w:p w14:paraId="4EA4058F"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Önceki Aydan Devir</w:t>
      </w:r>
      <w:r w:rsidRPr="004C0B09">
        <w:rPr>
          <w:rFonts w:asciiTheme="minorHAnsi" w:hAnsiTheme="minorHAnsi" w:cstheme="minorHAnsi"/>
          <w:noProof/>
          <w:sz w:val="24"/>
          <w:szCs w:val="24"/>
          <w:lang w:eastAsia="tr-TR"/>
        </w:rPr>
        <w:t>: İlgili  etkin maddenin bir önceki aydan kalan stok verisinin sistem tarafından otomatik olarak görüntülendiği alandır.</w:t>
      </w:r>
    </w:p>
    <w:p w14:paraId="0576198B"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Aylık Toplam Giriş</w:t>
      </w:r>
      <w:r w:rsidRPr="004C0B09">
        <w:rPr>
          <w:rFonts w:asciiTheme="minorHAnsi" w:hAnsiTheme="minorHAnsi" w:cstheme="minorHAnsi"/>
          <w:noProof/>
          <w:sz w:val="24"/>
          <w:szCs w:val="24"/>
          <w:lang w:eastAsia="tr-TR"/>
        </w:rPr>
        <w:t xml:space="preserve">: İlgili  etkin maddenin bildirim yapılacak ay için kaydedilmiş giriş verileri toplamının sistem tarafından otomatik olarak görüntülendiği alandır. </w:t>
      </w:r>
    </w:p>
    <w:p w14:paraId="1EBE8DC4"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lastRenderedPageBreak/>
        <w:t xml:space="preserve">Aylık Toplam Çıkış: </w:t>
      </w:r>
      <w:r w:rsidRPr="004C0B09">
        <w:rPr>
          <w:rFonts w:asciiTheme="minorHAnsi" w:hAnsiTheme="minorHAnsi" w:cstheme="minorHAnsi"/>
          <w:noProof/>
          <w:sz w:val="24"/>
          <w:szCs w:val="24"/>
          <w:lang w:eastAsia="tr-TR"/>
        </w:rPr>
        <w:t>İlgili  etkin maddenin bildirim yapılacak ay için kaydedilmiş çıkış verileri toplamının sistem tarafından otomatik olarak görüntülendiği alandır.</w:t>
      </w:r>
    </w:p>
    <w:p w14:paraId="0F514863" w14:textId="77777777" w:rsidR="00E551A4" w:rsidRPr="004C0B09" w:rsidRDefault="00E551A4" w:rsidP="00E551A4">
      <w:pPr>
        <w:pStyle w:val="ListeParagraf"/>
        <w:widowControl/>
        <w:numPr>
          <w:ilvl w:val="0"/>
          <w:numId w:val="33"/>
        </w:numPr>
        <w:spacing w:after="160" w:line="360" w:lineRule="auto"/>
        <w:jc w:val="both"/>
        <w:rPr>
          <w:rFonts w:asciiTheme="minorHAnsi" w:hAnsiTheme="minorHAnsi" w:cstheme="minorHAnsi"/>
          <w:noProof/>
          <w:sz w:val="24"/>
          <w:szCs w:val="24"/>
          <w:lang w:eastAsia="tr-TR"/>
        </w:rPr>
      </w:pPr>
      <w:r w:rsidRPr="004C0B09">
        <w:rPr>
          <w:rFonts w:asciiTheme="minorHAnsi" w:hAnsiTheme="minorHAnsi" w:cstheme="minorHAnsi"/>
          <w:b/>
          <w:noProof/>
          <w:sz w:val="24"/>
          <w:szCs w:val="24"/>
          <w:lang w:eastAsia="tr-TR"/>
        </w:rPr>
        <w:t>Gelecek Aya Devreden Stok:</w:t>
      </w:r>
      <w:r w:rsidRPr="004C0B09">
        <w:rPr>
          <w:rFonts w:asciiTheme="minorHAnsi" w:hAnsiTheme="minorHAnsi" w:cstheme="minorHAnsi"/>
          <w:noProof/>
          <w:sz w:val="24"/>
          <w:szCs w:val="24"/>
          <w:lang w:eastAsia="tr-TR"/>
        </w:rPr>
        <w:t xml:space="preserve"> İlgili  etkin maddenin aylık toplam giriş ve önceki aydan devir değerlerinin toplamından aylık toplam çıkış verisinin çıkarılması ile elde edilen değerin sistem tarafından otomatik olarak getirildiği alandır.</w:t>
      </w:r>
    </w:p>
    <w:p w14:paraId="3C52A993" w14:textId="77777777" w:rsidR="00BA07AC" w:rsidRPr="004C0B09" w:rsidRDefault="00BA07AC" w:rsidP="00BA07AC">
      <w:pPr>
        <w:spacing w:after="160" w:line="360" w:lineRule="auto"/>
        <w:jc w:val="both"/>
        <w:rPr>
          <w:rFonts w:asciiTheme="minorHAnsi" w:hAnsiTheme="minorHAnsi" w:cstheme="minorHAnsi"/>
          <w:noProof/>
          <w:sz w:val="24"/>
          <w:szCs w:val="24"/>
        </w:rPr>
      </w:pPr>
      <w:r w:rsidRPr="004C0B09">
        <w:rPr>
          <w:rFonts w:asciiTheme="minorHAnsi" w:hAnsiTheme="minorHAnsi" w:cstheme="minorHAnsi"/>
          <w:noProof/>
          <w:sz w:val="24"/>
          <w:szCs w:val="24"/>
        </w:rPr>
        <w:t xml:space="preserve">Bildirimin Kurumumuza iletilebilmesi için bir üst yazı yüklenmesi gerekmektedir. </w:t>
      </w:r>
      <w:r w:rsidRPr="004C0B09">
        <w:rPr>
          <w:rFonts w:asciiTheme="minorHAnsi" w:hAnsiTheme="minorHAnsi" w:cstheme="minorHAnsi"/>
          <w:b/>
          <w:noProof/>
          <w:sz w:val="24"/>
          <w:szCs w:val="24"/>
        </w:rPr>
        <w:t>Doküman Ekle</w:t>
      </w:r>
      <w:r w:rsidRPr="004C0B09">
        <w:rPr>
          <w:rFonts w:asciiTheme="minorHAnsi" w:hAnsiTheme="minorHAnsi" w:cstheme="minorHAnsi"/>
          <w:noProof/>
          <w:sz w:val="24"/>
          <w:szCs w:val="24"/>
        </w:rPr>
        <w:t xml:space="preserve"> butonuna tıkladığınızda doküman tablosuna yeni bir satır eklenecektir.</w:t>
      </w:r>
    </w:p>
    <w:p w14:paraId="4A403B4D" w14:textId="77777777" w:rsidR="00BA07AC" w:rsidRPr="004C0B09" w:rsidRDefault="00BA07AC" w:rsidP="00BA07AC">
      <w:pPr>
        <w:keepNext/>
        <w:spacing w:after="160" w:line="360" w:lineRule="auto"/>
        <w:jc w:val="center"/>
      </w:pPr>
      <w:r w:rsidRPr="004C0B09">
        <w:rPr>
          <w:noProof/>
        </w:rPr>
        <w:drawing>
          <wp:inline distT="0" distB="0" distL="0" distR="0" wp14:anchorId="04697128" wp14:editId="5C26C53A">
            <wp:extent cx="5728970" cy="1066800"/>
            <wp:effectExtent l="19050" t="19050" r="24130" b="190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51" b="2947"/>
                    <a:stretch/>
                  </pic:blipFill>
                  <pic:spPr bwMode="auto">
                    <a:xfrm>
                      <a:off x="0" y="0"/>
                      <a:ext cx="5728970" cy="1066800"/>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1D2FDD14" w14:textId="77777777" w:rsidR="00BA07AC" w:rsidRPr="004C0B09" w:rsidRDefault="00BA07AC" w:rsidP="004C0B09">
      <w:pPr>
        <w:pStyle w:val="ResimYazs"/>
      </w:pPr>
      <w:bookmarkStart w:id="27" w:name="_Toc534013009"/>
      <w:r w:rsidRPr="004C0B09">
        <w:t xml:space="preserve">Şekil </w:t>
      </w:r>
      <w:fldSimple w:instr=" SEQ Şekil \* ARABIC ">
        <w:r w:rsidR="004C0B09">
          <w:rPr>
            <w:noProof/>
          </w:rPr>
          <w:t>7</w:t>
        </w:r>
      </w:fldSimple>
      <w:r w:rsidRPr="004C0B09">
        <w:t xml:space="preserve"> Doküman Tablosu</w:t>
      </w:r>
      <w:bookmarkEnd w:id="27"/>
    </w:p>
    <w:p w14:paraId="50411584" w14:textId="77777777" w:rsidR="00F66EC5" w:rsidRPr="004C0B09" w:rsidRDefault="008149C9" w:rsidP="00F66EC5">
      <w:pPr>
        <w:spacing w:line="360" w:lineRule="auto"/>
        <w:jc w:val="both"/>
        <w:rPr>
          <w:rFonts w:asciiTheme="minorHAnsi" w:hAnsiTheme="minorHAnsi" w:cstheme="minorHAnsi"/>
          <w:sz w:val="24"/>
          <w:szCs w:val="24"/>
        </w:rPr>
      </w:pPr>
      <w:r w:rsidRPr="004C0B09">
        <w:rPr>
          <w:rFonts w:asciiTheme="minorHAnsi" w:hAnsiTheme="minorHAnsi" w:cstheme="minorHAnsi"/>
          <w:sz w:val="24"/>
          <w:szCs w:val="24"/>
        </w:rPr>
        <w:t xml:space="preserve">Seçiniz butonuna tıkladığınızda açılan </w:t>
      </w:r>
      <w:r w:rsidR="004C0B09">
        <w:rPr>
          <w:rFonts w:asciiTheme="minorHAnsi" w:hAnsiTheme="minorHAnsi" w:cstheme="minorHAnsi"/>
          <w:sz w:val="24"/>
          <w:szCs w:val="24"/>
        </w:rPr>
        <w:t>penc</w:t>
      </w:r>
      <w:r w:rsidR="00F66EC5" w:rsidRPr="004C0B09">
        <w:rPr>
          <w:rFonts w:asciiTheme="minorHAnsi" w:hAnsiTheme="minorHAnsi" w:cstheme="minorHAnsi"/>
          <w:sz w:val="24"/>
          <w:szCs w:val="24"/>
        </w:rPr>
        <w:t xml:space="preserve">ereden bilgisayarınızda yüklü e-imzalı üst yazıyı ekleyebilirsiniz. Üst yazı dışında belgeler de yüklemek istiyorsanız Doküman Ekle butonuna tıklayarak ekleyebilirsiniz. </w:t>
      </w:r>
    </w:p>
    <w:p w14:paraId="43443119" w14:textId="7FBFCF4D" w:rsidR="00F66EC5" w:rsidRPr="000E7525" w:rsidRDefault="006C0B33" w:rsidP="000E7525">
      <w:pPr>
        <w:spacing w:line="360" w:lineRule="auto"/>
        <w:jc w:val="both"/>
        <w:rPr>
          <w:rFonts w:asciiTheme="minorHAnsi" w:hAnsiTheme="minorHAnsi" w:cstheme="minorHAnsi"/>
          <w:noProof/>
          <w:sz w:val="24"/>
          <w:szCs w:val="24"/>
        </w:rPr>
      </w:pPr>
      <w:r w:rsidRPr="004C0B09">
        <w:rPr>
          <w:rFonts w:asciiTheme="minorHAnsi" w:hAnsiTheme="minorHAnsi" w:cstheme="minorHAnsi"/>
          <w:noProof/>
          <w:sz w:val="24"/>
          <w:szCs w:val="24"/>
        </w:rPr>
        <w:t>S</w:t>
      </w:r>
      <w:r w:rsidR="00E551A4" w:rsidRPr="004C0B09">
        <w:rPr>
          <w:rFonts w:asciiTheme="minorHAnsi" w:hAnsiTheme="minorHAnsi" w:cstheme="minorHAnsi"/>
          <w:noProof/>
          <w:sz w:val="24"/>
          <w:szCs w:val="24"/>
        </w:rPr>
        <w:t xml:space="preserve">eçili etkin madde ve dönem için bildirmesi gereken tüm giriş ve çıkışları kaydettikten sonra </w:t>
      </w:r>
      <w:r w:rsidR="00E551A4" w:rsidRPr="004C0B09">
        <w:rPr>
          <w:rFonts w:asciiTheme="minorHAnsi" w:hAnsiTheme="minorHAnsi" w:cstheme="minorHAnsi"/>
          <w:b/>
          <w:noProof/>
          <w:sz w:val="24"/>
          <w:szCs w:val="24"/>
        </w:rPr>
        <w:t>Sarf Stok Bildirimi</w:t>
      </w:r>
      <w:r w:rsidR="00E551A4" w:rsidRPr="004C0B09">
        <w:rPr>
          <w:rFonts w:asciiTheme="minorHAnsi" w:hAnsiTheme="minorHAnsi" w:cstheme="minorHAnsi"/>
          <w:noProof/>
          <w:sz w:val="24"/>
          <w:szCs w:val="24"/>
        </w:rPr>
        <w:t xml:space="preserve"> butonuna tıklayarak </w:t>
      </w:r>
      <w:r w:rsidRPr="004C0B09">
        <w:rPr>
          <w:rFonts w:asciiTheme="minorHAnsi" w:hAnsiTheme="minorHAnsi" w:cstheme="minorHAnsi"/>
          <w:noProof/>
          <w:sz w:val="24"/>
          <w:szCs w:val="24"/>
        </w:rPr>
        <w:t>Kurumumuza</w:t>
      </w:r>
      <w:r w:rsidR="00E551A4" w:rsidRPr="004C0B09">
        <w:rPr>
          <w:rFonts w:asciiTheme="minorHAnsi" w:hAnsiTheme="minorHAnsi" w:cstheme="minorHAnsi"/>
          <w:noProof/>
          <w:sz w:val="24"/>
          <w:szCs w:val="24"/>
        </w:rPr>
        <w:t xml:space="preserve"> bildirimde </w:t>
      </w:r>
      <w:r w:rsidRPr="004C0B09">
        <w:rPr>
          <w:rFonts w:asciiTheme="minorHAnsi" w:hAnsiTheme="minorHAnsi" w:cstheme="minorHAnsi"/>
          <w:noProof/>
          <w:sz w:val="24"/>
          <w:szCs w:val="24"/>
        </w:rPr>
        <w:t>bulunabilirsiniz</w:t>
      </w:r>
      <w:r w:rsidR="00E551A4" w:rsidRPr="004C0B09">
        <w:rPr>
          <w:rFonts w:asciiTheme="minorHAnsi" w:hAnsiTheme="minorHAnsi" w:cstheme="minorHAnsi"/>
          <w:noProof/>
          <w:sz w:val="24"/>
          <w:szCs w:val="24"/>
        </w:rPr>
        <w:t xml:space="preserve">. </w:t>
      </w:r>
      <w:r w:rsidR="002504DD" w:rsidRPr="004C0B09">
        <w:rPr>
          <w:rFonts w:asciiTheme="minorHAnsi" w:hAnsiTheme="minorHAnsi" w:cstheme="minorHAnsi"/>
          <w:noProof/>
          <w:sz w:val="24"/>
          <w:szCs w:val="24"/>
        </w:rPr>
        <w:t xml:space="preserve">Bildirim </w:t>
      </w:r>
      <w:r w:rsidR="00644391" w:rsidRPr="004C0B09">
        <w:rPr>
          <w:rFonts w:asciiTheme="minorHAnsi" w:hAnsiTheme="minorHAnsi" w:cstheme="minorHAnsi"/>
          <w:noProof/>
          <w:sz w:val="24"/>
          <w:szCs w:val="24"/>
        </w:rPr>
        <w:t>göndermeden</w:t>
      </w:r>
      <w:r w:rsidR="002504DD" w:rsidRPr="004C0B09">
        <w:rPr>
          <w:rFonts w:asciiTheme="minorHAnsi" w:hAnsiTheme="minorHAnsi" w:cstheme="minorHAnsi"/>
          <w:noProof/>
          <w:sz w:val="24"/>
          <w:szCs w:val="24"/>
        </w:rPr>
        <w:t xml:space="preserve"> sayfadan çıkmanız durumunda eklemiş olduğunuz kayıtlarla</w:t>
      </w:r>
      <w:r w:rsidR="00644391" w:rsidRPr="004C0B09">
        <w:rPr>
          <w:rFonts w:asciiTheme="minorHAnsi" w:hAnsiTheme="minorHAnsi" w:cstheme="minorHAnsi"/>
          <w:noProof/>
          <w:sz w:val="24"/>
          <w:szCs w:val="24"/>
        </w:rPr>
        <w:t>,</w:t>
      </w:r>
      <w:r w:rsidR="002504DD" w:rsidRPr="004C0B09">
        <w:rPr>
          <w:rFonts w:asciiTheme="minorHAnsi" w:hAnsiTheme="minorHAnsi" w:cstheme="minorHAnsi"/>
          <w:noProof/>
          <w:sz w:val="24"/>
          <w:szCs w:val="24"/>
        </w:rPr>
        <w:t xml:space="preserve"> ilgili etken madde için kayıt oluşturulacaktır. Ana ekranda yer alan tabloda ilgili etken maddenin kaydında </w:t>
      </w:r>
      <w:r w:rsidR="002504DD" w:rsidRPr="004C0B09">
        <w:rPr>
          <w:rFonts w:asciiTheme="minorHAnsi" w:hAnsiTheme="minorHAnsi" w:cstheme="minorHAnsi"/>
          <w:noProof/>
          <w:sz w:val="24"/>
          <w:szCs w:val="24"/>
          <w:u w:val="single"/>
        </w:rPr>
        <w:t>Madde Giriş Durumu</w:t>
      </w:r>
      <w:r w:rsidR="002504DD" w:rsidRPr="004C0B09">
        <w:rPr>
          <w:rFonts w:asciiTheme="minorHAnsi" w:hAnsiTheme="minorHAnsi" w:cstheme="minorHAnsi"/>
          <w:noProof/>
          <w:sz w:val="24"/>
          <w:szCs w:val="24"/>
        </w:rPr>
        <w:t xml:space="preserve"> </w:t>
      </w:r>
      <w:r w:rsidR="00290A02" w:rsidRPr="004C0B09">
        <w:rPr>
          <w:rFonts w:asciiTheme="minorHAnsi" w:hAnsiTheme="minorHAnsi" w:cstheme="minorHAnsi"/>
          <w:noProof/>
          <w:sz w:val="24"/>
          <w:szCs w:val="24"/>
        </w:rPr>
        <w:t>“</w:t>
      </w:r>
      <w:r w:rsidR="002504DD" w:rsidRPr="004C0B09">
        <w:rPr>
          <w:rFonts w:asciiTheme="minorHAnsi" w:hAnsiTheme="minorHAnsi" w:cstheme="minorHAnsi"/>
          <w:noProof/>
          <w:sz w:val="24"/>
          <w:szCs w:val="24"/>
        </w:rPr>
        <w:t>Değiştirilebilir</w:t>
      </w:r>
      <w:r w:rsidR="00290A02" w:rsidRPr="004C0B09">
        <w:rPr>
          <w:rFonts w:asciiTheme="minorHAnsi" w:hAnsiTheme="minorHAnsi" w:cstheme="minorHAnsi"/>
          <w:noProof/>
          <w:sz w:val="24"/>
          <w:szCs w:val="24"/>
        </w:rPr>
        <w:t>”</w:t>
      </w:r>
      <w:r w:rsidR="002504DD" w:rsidRPr="004C0B09">
        <w:rPr>
          <w:rFonts w:asciiTheme="minorHAnsi" w:hAnsiTheme="minorHAnsi" w:cstheme="minorHAnsi"/>
          <w:noProof/>
          <w:sz w:val="24"/>
          <w:szCs w:val="24"/>
        </w:rPr>
        <w:t xml:space="preserve"> olacaktır. İlgili kaydın Detay butonuna tıklayarak kaldığınız noktadan devam edebilir, yeni kayıtlar ekleyebilir, bildirimi Kurumumuza iletebilirsiniz. </w:t>
      </w:r>
      <w:r w:rsidR="00E551A4" w:rsidRPr="004C0B09">
        <w:rPr>
          <w:rFonts w:asciiTheme="minorHAnsi" w:hAnsiTheme="minorHAnsi" w:cstheme="minorHAnsi"/>
          <w:noProof/>
          <w:sz w:val="24"/>
          <w:szCs w:val="24"/>
        </w:rPr>
        <w:t xml:space="preserve">Butona </w:t>
      </w:r>
      <w:r w:rsidRPr="004C0B09">
        <w:rPr>
          <w:rFonts w:asciiTheme="minorHAnsi" w:hAnsiTheme="minorHAnsi" w:cstheme="minorHAnsi"/>
          <w:noProof/>
          <w:sz w:val="24"/>
          <w:szCs w:val="24"/>
        </w:rPr>
        <w:t>tıkladığınızda</w:t>
      </w:r>
      <w:r w:rsidR="00E551A4" w:rsidRPr="004C0B09">
        <w:rPr>
          <w:rFonts w:asciiTheme="minorHAnsi" w:hAnsiTheme="minorHAnsi" w:cstheme="minorHAnsi"/>
          <w:noProof/>
          <w:sz w:val="24"/>
          <w:szCs w:val="24"/>
        </w:rPr>
        <w:t xml:space="preserve"> “Bu kaydı onayladığınızda kayıt üzerinde bir daha değişiklik yapamazsınız. Onaylıyor musunuz?” uyarı mesajı açılacaktır. </w:t>
      </w:r>
      <w:r w:rsidR="00E551A4" w:rsidRPr="004C0B09">
        <w:rPr>
          <w:rFonts w:asciiTheme="minorHAnsi" w:hAnsiTheme="minorHAnsi" w:cstheme="minorHAnsi"/>
          <w:b/>
          <w:noProof/>
          <w:sz w:val="24"/>
          <w:szCs w:val="24"/>
        </w:rPr>
        <w:t>İptal</w:t>
      </w:r>
      <w:r w:rsidR="00E551A4" w:rsidRPr="004C0B09">
        <w:rPr>
          <w:rFonts w:asciiTheme="minorHAnsi" w:hAnsiTheme="minorHAnsi" w:cstheme="minorHAnsi"/>
          <w:noProof/>
          <w:sz w:val="24"/>
          <w:szCs w:val="24"/>
        </w:rPr>
        <w:t xml:space="preserve"> butonuna </w:t>
      </w:r>
      <w:r w:rsidR="00644391" w:rsidRPr="004C0B09">
        <w:rPr>
          <w:rFonts w:asciiTheme="minorHAnsi" w:hAnsiTheme="minorHAnsi" w:cstheme="minorHAnsi"/>
          <w:noProof/>
          <w:sz w:val="24"/>
          <w:szCs w:val="24"/>
        </w:rPr>
        <w:t>tıklamanız</w:t>
      </w:r>
      <w:r w:rsidR="00E551A4" w:rsidRPr="004C0B09">
        <w:rPr>
          <w:rFonts w:asciiTheme="minorHAnsi" w:hAnsiTheme="minorHAnsi" w:cstheme="minorHAnsi"/>
          <w:noProof/>
          <w:sz w:val="24"/>
          <w:szCs w:val="24"/>
        </w:rPr>
        <w:t xml:space="preserve"> durumunda ekrana geri dönülür. </w:t>
      </w:r>
      <w:r w:rsidR="00E551A4" w:rsidRPr="004C0B09">
        <w:rPr>
          <w:rFonts w:asciiTheme="minorHAnsi" w:hAnsiTheme="minorHAnsi" w:cstheme="minorHAnsi"/>
          <w:b/>
          <w:noProof/>
          <w:sz w:val="24"/>
          <w:szCs w:val="24"/>
        </w:rPr>
        <w:t>Tamam</w:t>
      </w:r>
      <w:r w:rsidR="00E551A4" w:rsidRPr="004C0B09">
        <w:rPr>
          <w:rFonts w:asciiTheme="minorHAnsi" w:hAnsiTheme="minorHAnsi" w:cstheme="minorHAnsi"/>
          <w:noProof/>
          <w:sz w:val="24"/>
          <w:szCs w:val="24"/>
        </w:rPr>
        <w:t xml:space="preserve"> butonuna tıklanması durumunda bildirim </w:t>
      </w:r>
      <w:r w:rsidR="0063275E" w:rsidRPr="004C0B09">
        <w:rPr>
          <w:rFonts w:asciiTheme="minorHAnsi" w:hAnsiTheme="minorHAnsi" w:cstheme="minorHAnsi"/>
          <w:noProof/>
          <w:sz w:val="24"/>
          <w:szCs w:val="24"/>
        </w:rPr>
        <w:t>değerlendiril</w:t>
      </w:r>
      <w:r w:rsidR="00D50F50" w:rsidRPr="004C0B09">
        <w:rPr>
          <w:rFonts w:asciiTheme="minorHAnsi" w:hAnsiTheme="minorHAnsi" w:cstheme="minorHAnsi"/>
          <w:noProof/>
          <w:sz w:val="24"/>
          <w:szCs w:val="24"/>
        </w:rPr>
        <w:t>mek üzere Kurumumuza iletilir</w:t>
      </w:r>
      <w:r w:rsidR="00E551A4" w:rsidRPr="004C0B09">
        <w:rPr>
          <w:rFonts w:asciiTheme="minorHAnsi" w:hAnsiTheme="minorHAnsi" w:cstheme="minorHAnsi"/>
          <w:noProof/>
          <w:sz w:val="24"/>
          <w:szCs w:val="24"/>
        </w:rPr>
        <w:t xml:space="preserve"> ve bilgi mesajı görüntülenir.</w:t>
      </w:r>
    </w:p>
    <w:sectPr w:rsidR="00F66EC5" w:rsidRPr="000E7525" w:rsidSect="004F1305">
      <w:headerReference w:type="even" r:id="rId19"/>
      <w:headerReference w:type="default" r:id="rId20"/>
      <w:footerReference w:type="default" r:id="rId21"/>
      <w:pgSz w:w="11906" w:h="16838" w:code="9"/>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39C12" w14:textId="77777777" w:rsidR="000C7302" w:rsidRDefault="000C7302">
      <w:r>
        <w:separator/>
      </w:r>
    </w:p>
  </w:endnote>
  <w:endnote w:type="continuationSeparator" w:id="0">
    <w:p w14:paraId="3923C480" w14:textId="77777777" w:rsidR="000C7302" w:rsidRDefault="000C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BAC82" w14:textId="10432BA1" w:rsidR="00820F84" w:rsidRPr="00B43494" w:rsidRDefault="00820F84" w:rsidP="00AF62EE">
    <w:pPr>
      <w:pStyle w:val="AltBilgi"/>
      <w:rPr>
        <w:rFonts w:ascii="Calibri" w:hAnsi="Calibri"/>
      </w:rPr>
    </w:pPr>
    <w:r w:rsidRPr="00B43494">
      <w:rPr>
        <w:rFonts w:ascii="Calibri" w:hAnsi="Calibri"/>
        <w:noProof/>
        <w:highlight w:val="yellow"/>
      </w:rPr>
      <mc:AlternateContent>
        <mc:Choice Requires="wps">
          <w:drawing>
            <wp:anchor distT="0" distB="0" distL="114300" distR="114300" simplePos="0" relativeHeight="251656704" behindDoc="0" locked="0" layoutInCell="1" allowOverlap="1" wp14:anchorId="217ECCD9" wp14:editId="18855968">
              <wp:simplePos x="0" y="0"/>
              <wp:positionH relativeFrom="column">
                <wp:posOffset>-635</wp:posOffset>
              </wp:positionH>
              <wp:positionV relativeFrom="paragraph">
                <wp:posOffset>38735</wp:posOffset>
              </wp:positionV>
              <wp:extent cx="5829300" cy="0"/>
              <wp:effectExtent l="8890" t="10160" r="10160" b="88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EE9A2"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05pt" to="458.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K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"/>
          </w:pict>
        </mc:Fallback>
      </mc:AlternateContent>
    </w:r>
    <w:r w:rsidRPr="00B43494">
      <w:rPr>
        <w:rStyle w:val="SayfaNumaras"/>
        <w:rFonts w:ascii="Calibri" w:hAnsi="Calibri"/>
      </w:rPr>
      <w:tab/>
    </w:r>
    <w:r w:rsidRPr="00B43494">
      <w:rPr>
        <w:rStyle w:val="SayfaNumaras"/>
        <w:rFonts w:ascii="Calibri" w:hAnsi="Calibri"/>
      </w:rPr>
      <w:tab/>
    </w:r>
    <w:r w:rsidRPr="00B43494">
      <w:rPr>
        <w:rStyle w:val="SayfaNumaras"/>
        <w:rFonts w:ascii="Calibri" w:hAnsi="Calibri"/>
      </w:rPr>
      <w:fldChar w:fldCharType="begin"/>
    </w:r>
    <w:r w:rsidRPr="00B43494">
      <w:rPr>
        <w:rStyle w:val="SayfaNumaras"/>
        <w:rFonts w:ascii="Calibri" w:hAnsi="Calibri"/>
      </w:rPr>
      <w:instrText xml:space="preserve"> PAGE </w:instrText>
    </w:r>
    <w:r w:rsidRPr="00B43494">
      <w:rPr>
        <w:rStyle w:val="SayfaNumaras"/>
        <w:rFonts w:ascii="Calibri" w:hAnsi="Calibri"/>
      </w:rPr>
      <w:fldChar w:fldCharType="separate"/>
    </w:r>
    <w:r w:rsidR="004010C6">
      <w:rPr>
        <w:rStyle w:val="SayfaNumaras"/>
        <w:rFonts w:ascii="Calibri" w:hAnsi="Calibri"/>
        <w:noProof/>
      </w:rPr>
      <w:t>18</w:t>
    </w:r>
    <w:r w:rsidRPr="00B43494">
      <w:rPr>
        <w:rStyle w:val="SayfaNumaras"/>
        <w:rFonts w:ascii="Calibri" w:hAnsi="Calibri"/>
      </w:rPr>
      <w:fldChar w:fldCharType="end"/>
    </w:r>
    <w:r w:rsidRPr="00B43494">
      <w:rPr>
        <w:rStyle w:val="SayfaNumaras"/>
        <w:rFonts w:ascii="Calibri" w:hAnsi="Calibri"/>
      </w:rPr>
      <w:t xml:space="preserve"> / </w:t>
    </w:r>
    <w:r w:rsidRPr="00B43494">
      <w:rPr>
        <w:rStyle w:val="SayfaNumaras"/>
        <w:rFonts w:ascii="Calibri" w:hAnsi="Calibri"/>
      </w:rPr>
      <w:fldChar w:fldCharType="begin"/>
    </w:r>
    <w:r w:rsidRPr="00B43494">
      <w:rPr>
        <w:rStyle w:val="SayfaNumaras"/>
        <w:rFonts w:ascii="Calibri" w:hAnsi="Calibri"/>
      </w:rPr>
      <w:instrText xml:space="preserve"> NUMPAGES </w:instrText>
    </w:r>
    <w:r w:rsidRPr="00B43494">
      <w:rPr>
        <w:rStyle w:val="SayfaNumaras"/>
        <w:rFonts w:ascii="Calibri" w:hAnsi="Calibri"/>
      </w:rPr>
      <w:fldChar w:fldCharType="separate"/>
    </w:r>
    <w:r w:rsidR="004010C6">
      <w:rPr>
        <w:rStyle w:val="SayfaNumaras"/>
        <w:rFonts w:ascii="Calibri" w:hAnsi="Calibri"/>
        <w:noProof/>
      </w:rPr>
      <w:t>18</w:t>
    </w:r>
    <w:r w:rsidRPr="00B43494">
      <w:rPr>
        <w:rStyle w:val="SayfaNumaras"/>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43CDC" w14:textId="77777777" w:rsidR="000C7302" w:rsidRDefault="000C7302">
      <w:r>
        <w:separator/>
      </w:r>
    </w:p>
  </w:footnote>
  <w:footnote w:type="continuationSeparator" w:id="0">
    <w:p w14:paraId="137438F3" w14:textId="77777777" w:rsidR="000C7302" w:rsidRDefault="000C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3"/>
      <w:gridCol w:w="3640"/>
      <w:gridCol w:w="3223"/>
      <w:gridCol w:w="1252"/>
    </w:tblGrid>
    <w:tr w:rsidR="00820F84" w14:paraId="6714AF3D" w14:textId="77777777">
      <w:trPr>
        <w:trHeight w:val="450"/>
        <w:tblHeader/>
        <w:jc w:val="center"/>
      </w:trPr>
      <w:tc>
        <w:tcPr>
          <w:tcW w:w="1173" w:type="dxa"/>
          <w:vMerge w:val="restart"/>
          <w:vAlign w:val="center"/>
        </w:tcPr>
        <w:p w14:paraId="6B75498A" w14:textId="77777777" w:rsidR="00820F84" w:rsidRDefault="00820F84" w:rsidP="00CB6FE8">
          <w:pPr>
            <w:pStyle w:val="stBilgi"/>
            <w:jc w:val="center"/>
          </w:pPr>
          <w:r w:rsidRPr="00E6779C">
            <w:rPr>
              <w:rFonts w:cs="Arial"/>
              <w:noProof/>
            </w:rPr>
            <w:drawing>
              <wp:inline distT="0" distB="0" distL="0" distR="0" wp14:anchorId="17EFF48F" wp14:editId="6B85C247">
                <wp:extent cx="464820" cy="449580"/>
                <wp:effectExtent l="0" t="0" r="0" b="7620"/>
                <wp:docPr id="85" name="Resim 85" descr="logoY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logoY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6863" w:type="dxa"/>
          <w:gridSpan w:val="2"/>
          <w:vAlign w:val="center"/>
        </w:tcPr>
        <w:p w14:paraId="0D9324F4" w14:textId="77777777" w:rsidR="00820F84" w:rsidRPr="00B96527" w:rsidRDefault="00820F84" w:rsidP="00CB6FE8">
          <w:pPr>
            <w:pStyle w:val="stBilgi"/>
            <w:jc w:val="center"/>
          </w:pPr>
          <w:r w:rsidRPr="00B96527">
            <w:t>Göktürk-2 Projesi</w:t>
          </w:r>
        </w:p>
        <w:p w14:paraId="60FD54D1" w14:textId="77777777" w:rsidR="00820F84" w:rsidRDefault="00820F84" w:rsidP="00CB6FE8">
          <w:pPr>
            <w:pStyle w:val="stBilgi"/>
            <w:jc w:val="center"/>
          </w:pPr>
          <w:r w:rsidRPr="00B96527">
            <w:t>Kalite Yönetim Planı</w:t>
          </w:r>
        </w:p>
      </w:tc>
      <w:tc>
        <w:tcPr>
          <w:tcW w:w="1252" w:type="dxa"/>
          <w:vMerge w:val="restart"/>
          <w:vAlign w:val="center"/>
        </w:tcPr>
        <w:p w14:paraId="71ABCE42" w14:textId="77777777" w:rsidR="00820F84" w:rsidRDefault="00820F84" w:rsidP="00CB6FE8">
          <w:pPr>
            <w:pStyle w:val="stBilgi"/>
            <w:tabs>
              <w:tab w:val="center" w:pos="522"/>
            </w:tabs>
            <w:spacing w:before="200"/>
          </w:pPr>
          <w:r>
            <w:tab/>
          </w:r>
          <w:r>
            <w:rPr>
              <w:noProof/>
            </w:rPr>
            <w:drawing>
              <wp:inline distT="0" distB="0" distL="0" distR="0" wp14:anchorId="057AFDB5" wp14:editId="5A63A90C">
                <wp:extent cx="502920" cy="302260"/>
                <wp:effectExtent l="0" t="0" r="0" b="2540"/>
                <wp:docPr id="86" name="Resim 86" descr="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2920" cy="302260"/>
                        </a:xfrm>
                        <a:prstGeom prst="rect">
                          <a:avLst/>
                        </a:prstGeom>
                        <a:noFill/>
                        <a:ln>
                          <a:noFill/>
                        </a:ln>
                      </pic:spPr>
                    </pic:pic>
                  </a:graphicData>
                </a:graphic>
              </wp:inline>
            </w:drawing>
          </w:r>
        </w:p>
      </w:tc>
    </w:tr>
    <w:tr w:rsidR="00820F84" w14:paraId="79DBA87D" w14:textId="77777777">
      <w:trPr>
        <w:trHeight w:val="308"/>
        <w:tblHeader/>
        <w:jc w:val="center"/>
      </w:trPr>
      <w:tc>
        <w:tcPr>
          <w:tcW w:w="1173" w:type="dxa"/>
          <w:vMerge/>
          <w:vAlign w:val="center"/>
        </w:tcPr>
        <w:p w14:paraId="1F939B57" w14:textId="77777777" w:rsidR="00820F84" w:rsidRPr="00E6779C" w:rsidRDefault="00820F84" w:rsidP="00CB6FE8">
          <w:pPr>
            <w:pStyle w:val="stBilgi"/>
            <w:jc w:val="center"/>
            <w:rPr>
              <w:rFonts w:cs="Arial"/>
            </w:rPr>
          </w:pPr>
        </w:p>
      </w:tc>
      <w:tc>
        <w:tcPr>
          <w:tcW w:w="3640" w:type="dxa"/>
          <w:vAlign w:val="center"/>
        </w:tcPr>
        <w:p w14:paraId="7CBB2CD2" w14:textId="77777777" w:rsidR="00820F84" w:rsidRPr="00E6779C" w:rsidRDefault="00820F84" w:rsidP="00CB6FE8">
          <w:pPr>
            <w:pStyle w:val="stBilgi"/>
            <w:spacing w:line="20" w:lineRule="atLeast"/>
            <w:rPr>
              <w:sz w:val="20"/>
              <w:szCs w:val="20"/>
            </w:rPr>
          </w:pPr>
          <w:r w:rsidRPr="00E6779C">
            <w:rPr>
              <w:sz w:val="20"/>
              <w:szCs w:val="20"/>
            </w:rPr>
            <w:t>Yayım:</w:t>
          </w:r>
        </w:p>
      </w:tc>
      <w:tc>
        <w:tcPr>
          <w:tcW w:w="3223" w:type="dxa"/>
          <w:vAlign w:val="center"/>
        </w:tcPr>
        <w:p w14:paraId="33B37AC9" w14:textId="77777777" w:rsidR="00820F84" w:rsidRPr="00E6779C" w:rsidRDefault="00820F84" w:rsidP="00CB6FE8">
          <w:pPr>
            <w:pStyle w:val="stBilgi"/>
            <w:spacing w:line="20" w:lineRule="atLeast"/>
            <w:rPr>
              <w:sz w:val="20"/>
              <w:szCs w:val="20"/>
            </w:rPr>
          </w:pPr>
          <w:r w:rsidRPr="00E6779C">
            <w:rPr>
              <w:sz w:val="20"/>
              <w:szCs w:val="20"/>
            </w:rPr>
            <w:t>Yayım Tarihi</w:t>
          </w:r>
        </w:p>
      </w:tc>
      <w:tc>
        <w:tcPr>
          <w:tcW w:w="1252" w:type="dxa"/>
          <w:vMerge/>
          <w:vAlign w:val="center"/>
        </w:tcPr>
        <w:p w14:paraId="077A4CA9" w14:textId="77777777" w:rsidR="00820F84" w:rsidRDefault="00820F84" w:rsidP="00CB6FE8">
          <w:pPr>
            <w:pStyle w:val="stBilgi"/>
            <w:tabs>
              <w:tab w:val="center" w:pos="522"/>
            </w:tabs>
            <w:spacing w:before="200"/>
          </w:pPr>
        </w:p>
      </w:tc>
    </w:tr>
  </w:tbl>
  <w:p w14:paraId="7ADBACFB" w14:textId="77777777" w:rsidR="00820F84" w:rsidRDefault="00820F8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3"/>
      <w:gridCol w:w="3900"/>
      <w:gridCol w:w="4224"/>
    </w:tblGrid>
    <w:tr w:rsidR="00820F84" w:rsidRPr="00822EED" w14:paraId="49E03E97" w14:textId="77777777" w:rsidTr="00C210BB">
      <w:trPr>
        <w:trHeight w:val="1273"/>
        <w:tblHeader/>
      </w:trPr>
      <w:tc>
        <w:tcPr>
          <w:tcW w:w="2763" w:type="dxa"/>
          <w:tcBorders>
            <w:top w:val="single" w:sz="4" w:space="0" w:color="auto"/>
            <w:left w:val="single" w:sz="4" w:space="0" w:color="auto"/>
            <w:bottom w:val="single" w:sz="4" w:space="0" w:color="auto"/>
            <w:right w:val="single" w:sz="4" w:space="0" w:color="auto"/>
          </w:tcBorders>
          <w:vAlign w:val="center"/>
          <w:hideMark/>
        </w:tcPr>
        <w:p w14:paraId="77E1011B" w14:textId="77777777" w:rsidR="00820F84" w:rsidRPr="004F1305" w:rsidRDefault="00820F84" w:rsidP="00A5592E">
          <w:pPr>
            <w:pStyle w:val="stBilgi"/>
            <w:rPr>
              <w:rFonts w:ascii="Calibri" w:hAnsi="Calibri" w:cs="Calibri"/>
              <w:noProof/>
              <w:sz w:val="20"/>
              <w:szCs w:val="20"/>
            </w:rPr>
          </w:pPr>
          <w:r w:rsidRPr="004F1305">
            <w:rPr>
              <w:rFonts w:ascii="Calibri" w:hAnsi="Calibri" w:cs="Calibri"/>
              <w:noProof/>
              <w:sz w:val="20"/>
              <w:szCs w:val="20"/>
            </w:rPr>
            <w:drawing>
              <wp:anchor distT="0" distB="0" distL="114300" distR="114300" simplePos="0" relativeHeight="251657728" behindDoc="1" locked="0" layoutInCell="1" allowOverlap="1" wp14:anchorId="3C591637" wp14:editId="40B60230">
                <wp:simplePos x="0" y="0"/>
                <wp:positionH relativeFrom="column">
                  <wp:posOffset>-5080</wp:posOffset>
                </wp:positionH>
                <wp:positionV relativeFrom="paragraph">
                  <wp:posOffset>1270</wp:posOffset>
                </wp:positionV>
                <wp:extent cx="1681480" cy="589915"/>
                <wp:effectExtent l="0" t="0" r="0" b="635"/>
                <wp:wrapNone/>
                <wp:docPr id="87" name="Picture 80" descr="titc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itc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899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0" w:type="dxa"/>
          <w:tcBorders>
            <w:top w:val="single" w:sz="4" w:space="0" w:color="auto"/>
            <w:left w:val="single" w:sz="4" w:space="0" w:color="auto"/>
            <w:bottom w:val="single" w:sz="4" w:space="0" w:color="auto"/>
            <w:right w:val="single" w:sz="4" w:space="0" w:color="auto"/>
          </w:tcBorders>
          <w:vAlign w:val="center"/>
          <w:hideMark/>
        </w:tcPr>
        <w:p w14:paraId="0DF46232" w14:textId="77777777" w:rsidR="00820F84" w:rsidRPr="004F1305" w:rsidRDefault="00820F84" w:rsidP="00820F84">
          <w:pPr>
            <w:pStyle w:val="stBilgi"/>
            <w:jc w:val="center"/>
            <w:rPr>
              <w:rFonts w:ascii="Calibri" w:hAnsi="Calibri" w:cs="Calibri"/>
              <w:b/>
              <w:sz w:val="20"/>
              <w:szCs w:val="20"/>
            </w:rPr>
          </w:pPr>
          <w:r w:rsidRPr="004F1305">
            <w:rPr>
              <w:rFonts w:ascii="Calibri" w:hAnsi="Calibri" w:cs="Calibri"/>
              <w:b/>
              <w:sz w:val="20"/>
              <w:szCs w:val="20"/>
            </w:rPr>
            <w:t>Türkiye İlaç ve Tıbbi Cihaz Kurumu</w:t>
          </w:r>
        </w:p>
        <w:p w14:paraId="7367D587" w14:textId="77777777" w:rsidR="00820F84" w:rsidRPr="004F1305" w:rsidRDefault="00820F84" w:rsidP="00713448">
          <w:pPr>
            <w:widowControl w:val="0"/>
            <w:jc w:val="center"/>
            <w:rPr>
              <w:rFonts w:ascii="Calibri" w:hAnsi="Calibri" w:cs="Calibri"/>
              <w:b/>
              <w:sz w:val="20"/>
              <w:szCs w:val="20"/>
            </w:rPr>
          </w:pPr>
          <w:r w:rsidRPr="004F1305">
            <w:rPr>
              <w:rFonts w:ascii="Calibri" w:hAnsi="Calibri" w:cs="Calibri"/>
              <w:b/>
              <w:sz w:val="20"/>
              <w:szCs w:val="20"/>
            </w:rPr>
            <w:t xml:space="preserve">Elektronik Süreç Yönetimi(ESY) Projesi </w:t>
          </w:r>
        </w:p>
        <w:p w14:paraId="7177932D" w14:textId="77777777" w:rsidR="00820F84" w:rsidRPr="004F1305" w:rsidRDefault="00820F84" w:rsidP="00CD0091">
          <w:pPr>
            <w:widowControl w:val="0"/>
            <w:spacing w:line="360" w:lineRule="auto"/>
            <w:jc w:val="center"/>
            <w:rPr>
              <w:rFonts w:asciiTheme="minorHAnsi" w:hAnsiTheme="minorHAnsi" w:cstheme="minorHAnsi"/>
              <w:b/>
              <w:sz w:val="20"/>
              <w:szCs w:val="20"/>
            </w:rPr>
          </w:pPr>
          <w:r w:rsidRPr="004F1305">
            <w:rPr>
              <w:rFonts w:asciiTheme="minorHAnsi" w:hAnsiTheme="minorHAnsi" w:cstheme="minorHAnsi"/>
              <w:b/>
              <w:sz w:val="20"/>
              <w:szCs w:val="20"/>
            </w:rPr>
            <w:t xml:space="preserve">Sarf Stok Modülü </w:t>
          </w:r>
          <w:r w:rsidRPr="004F1305">
            <w:rPr>
              <w:rFonts w:ascii="Calibri" w:hAnsi="Calibri" w:cs="Calibri"/>
              <w:b/>
              <w:sz w:val="20"/>
              <w:szCs w:val="20"/>
            </w:rPr>
            <w:t>Kullanıcı Kılavuzu</w:t>
          </w:r>
        </w:p>
        <w:p w14:paraId="13561E5C" w14:textId="77777777" w:rsidR="00820F84" w:rsidRPr="004F1305" w:rsidRDefault="00820F84" w:rsidP="00C25D70">
          <w:pPr>
            <w:pStyle w:val="stBilgi"/>
            <w:spacing w:before="0"/>
            <w:jc w:val="center"/>
            <w:rPr>
              <w:rFonts w:ascii="Calibri" w:hAnsi="Calibri" w:cs="Calibri"/>
              <w:b/>
              <w:sz w:val="20"/>
              <w:szCs w:val="20"/>
            </w:rPr>
          </w:pPr>
        </w:p>
      </w:tc>
      <w:tc>
        <w:tcPr>
          <w:tcW w:w="4224" w:type="dxa"/>
          <w:tcBorders>
            <w:top w:val="single" w:sz="4" w:space="0" w:color="auto"/>
            <w:left w:val="single" w:sz="4" w:space="0" w:color="auto"/>
            <w:bottom w:val="single" w:sz="4" w:space="0" w:color="auto"/>
            <w:right w:val="single" w:sz="4" w:space="0" w:color="auto"/>
          </w:tcBorders>
          <w:vAlign w:val="center"/>
          <w:hideMark/>
        </w:tcPr>
        <w:p w14:paraId="69D77062" w14:textId="77777777" w:rsidR="00820F84" w:rsidRPr="004F1305" w:rsidRDefault="00820F84" w:rsidP="00820F84">
          <w:pPr>
            <w:pStyle w:val="stBilgi"/>
            <w:tabs>
              <w:tab w:val="left" w:pos="1296"/>
            </w:tabs>
            <w:spacing w:before="0"/>
            <w:rPr>
              <w:rFonts w:ascii="Calibri" w:hAnsi="Calibri" w:cs="Calibri"/>
              <w:b/>
              <w:sz w:val="20"/>
              <w:szCs w:val="20"/>
            </w:rPr>
          </w:pPr>
          <w:r w:rsidRPr="004F1305">
            <w:rPr>
              <w:rFonts w:ascii="Calibri" w:hAnsi="Calibri" w:cs="Calibri"/>
              <w:b/>
              <w:sz w:val="20"/>
              <w:szCs w:val="20"/>
            </w:rPr>
            <w:t xml:space="preserve">Yayın No </w:t>
          </w:r>
          <w:r w:rsidRPr="004F1305">
            <w:rPr>
              <w:rFonts w:ascii="Calibri" w:hAnsi="Calibri" w:cs="Calibri"/>
              <w:b/>
              <w:sz w:val="20"/>
              <w:szCs w:val="20"/>
            </w:rPr>
            <w:tab/>
            <w:t xml:space="preserve">: </w:t>
          </w:r>
          <w:r w:rsidRPr="004F1305">
            <w:rPr>
              <w:rFonts w:ascii="Calibri" w:hAnsi="Calibri" w:cs="Calibri"/>
              <w:sz w:val="20"/>
              <w:szCs w:val="20"/>
            </w:rPr>
            <w:t>1.0</w:t>
          </w:r>
        </w:p>
        <w:p w14:paraId="08FF4BF4" w14:textId="77777777" w:rsidR="00820F84" w:rsidRPr="004F1305" w:rsidRDefault="00820F84" w:rsidP="00A174CA">
          <w:pPr>
            <w:pStyle w:val="stBilgi"/>
            <w:tabs>
              <w:tab w:val="left" w:pos="1296"/>
            </w:tabs>
            <w:rPr>
              <w:rFonts w:ascii="Calibri" w:hAnsi="Calibri" w:cs="Calibri"/>
              <w:b/>
              <w:sz w:val="20"/>
              <w:szCs w:val="20"/>
            </w:rPr>
          </w:pPr>
          <w:r w:rsidRPr="004F1305">
            <w:rPr>
              <w:rFonts w:ascii="Calibri" w:hAnsi="Calibri" w:cs="Calibri"/>
              <w:b/>
              <w:sz w:val="20"/>
              <w:szCs w:val="20"/>
            </w:rPr>
            <w:t>Yayın Tarihi</w:t>
          </w:r>
          <w:r w:rsidRPr="004F1305">
            <w:rPr>
              <w:rFonts w:ascii="Calibri" w:hAnsi="Calibri" w:cs="Calibri"/>
              <w:b/>
              <w:sz w:val="20"/>
              <w:szCs w:val="20"/>
            </w:rPr>
            <w:tab/>
            <w:t xml:space="preserve">: </w:t>
          </w:r>
          <w:proofErr w:type="gramStart"/>
          <w:r w:rsidR="007D162B" w:rsidRPr="007D162B">
            <w:rPr>
              <w:rFonts w:ascii="Calibri" w:hAnsi="Calibri" w:cs="Calibri"/>
              <w:color w:val="FF0000"/>
              <w:sz w:val="20"/>
              <w:szCs w:val="20"/>
            </w:rPr>
            <w:t>GG</w:t>
          </w:r>
          <w:r w:rsidRPr="007D162B">
            <w:rPr>
              <w:rFonts w:ascii="Calibri" w:hAnsi="Calibri" w:cs="Calibri"/>
              <w:color w:val="FF0000"/>
              <w:sz w:val="20"/>
              <w:szCs w:val="20"/>
            </w:rPr>
            <w:t>.</w:t>
          </w:r>
          <w:r w:rsidR="007D162B" w:rsidRPr="007D162B">
            <w:rPr>
              <w:rFonts w:ascii="Calibri" w:hAnsi="Calibri" w:cs="Calibri"/>
              <w:color w:val="FF0000"/>
              <w:sz w:val="20"/>
              <w:szCs w:val="20"/>
            </w:rPr>
            <w:t>AA</w:t>
          </w:r>
          <w:proofErr w:type="gramEnd"/>
          <w:r w:rsidRPr="007D162B">
            <w:rPr>
              <w:rFonts w:ascii="Calibri" w:hAnsi="Calibri" w:cs="Calibri"/>
              <w:color w:val="FF0000"/>
              <w:sz w:val="20"/>
              <w:szCs w:val="20"/>
            </w:rPr>
            <w:t>.</w:t>
          </w:r>
          <w:r w:rsidRPr="004F1305">
            <w:rPr>
              <w:rFonts w:ascii="Calibri" w:hAnsi="Calibri" w:cs="Calibri"/>
              <w:sz w:val="20"/>
              <w:szCs w:val="20"/>
            </w:rPr>
            <w:t>2018</w:t>
          </w:r>
        </w:p>
        <w:p w14:paraId="451175C7" w14:textId="77777777" w:rsidR="00820F84" w:rsidRPr="004F1305" w:rsidRDefault="00820F84" w:rsidP="002950A7">
          <w:pPr>
            <w:pStyle w:val="stBilgi"/>
            <w:tabs>
              <w:tab w:val="left" w:pos="1296"/>
            </w:tabs>
            <w:rPr>
              <w:rFonts w:ascii="Calibri" w:hAnsi="Calibri" w:cs="Calibri"/>
              <w:sz w:val="20"/>
              <w:szCs w:val="20"/>
            </w:rPr>
          </w:pPr>
          <w:r w:rsidRPr="004F1305">
            <w:rPr>
              <w:rFonts w:ascii="Calibri" w:hAnsi="Calibri" w:cs="Calibri"/>
              <w:b/>
              <w:sz w:val="20"/>
              <w:szCs w:val="20"/>
            </w:rPr>
            <w:t xml:space="preserve">Doküman </w:t>
          </w:r>
          <w:proofErr w:type="gramStart"/>
          <w:r w:rsidRPr="004F1305">
            <w:rPr>
              <w:rFonts w:ascii="Calibri" w:hAnsi="Calibri" w:cs="Calibri"/>
              <w:b/>
              <w:sz w:val="20"/>
              <w:szCs w:val="20"/>
            </w:rPr>
            <w:t xml:space="preserve">No : </w:t>
          </w:r>
          <w:r w:rsidRPr="004F1305">
            <w:rPr>
              <w:rFonts w:ascii="Calibri" w:hAnsi="Calibri" w:cs="Calibri"/>
              <w:sz w:val="20"/>
              <w:szCs w:val="20"/>
            </w:rPr>
            <w:t>TİTCK</w:t>
          </w:r>
          <w:proofErr w:type="gramEnd"/>
          <w:r w:rsidRPr="004F1305">
            <w:rPr>
              <w:rFonts w:ascii="Calibri" w:hAnsi="Calibri" w:cs="Calibri"/>
              <w:sz w:val="20"/>
              <w:szCs w:val="20"/>
            </w:rPr>
            <w:t>-ESY-EBS-SSM-KK</w:t>
          </w:r>
        </w:p>
      </w:tc>
    </w:tr>
  </w:tbl>
  <w:p w14:paraId="3ACE04E4" w14:textId="77777777" w:rsidR="00820F84" w:rsidRPr="00822EED" w:rsidRDefault="00820F84" w:rsidP="00C81BE1">
    <w:pPr>
      <w:pStyle w:val="stBilgi"/>
      <w:rPr>
        <w:rFonts w:ascii="Calibri" w:hAnsi="Calibri" w:cs="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ADE"/>
    <w:multiLevelType w:val="hybridMultilevel"/>
    <w:tmpl w:val="E03E5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12407C"/>
    <w:multiLevelType w:val="singleLevel"/>
    <w:tmpl w:val="39001924"/>
    <w:lvl w:ilvl="0">
      <w:start w:val="1"/>
      <w:numFmt w:val="lowerLetter"/>
      <w:pStyle w:val="aNUMBER"/>
      <w:lvlText w:val="%1."/>
      <w:lvlJc w:val="left"/>
      <w:pPr>
        <w:tabs>
          <w:tab w:val="num" w:pos="1418"/>
        </w:tabs>
        <w:ind w:left="1418" w:hanging="567"/>
      </w:pPr>
      <w:rPr>
        <w:rFonts w:ascii="Arial" w:hAnsi="Arial" w:hint="default"/>
        <w:b w:val="0"/>
        <w:i/>
        <w:sz w:val="22"/>
      </w:rPr>
    </w:lvl>
  </w:abstractNum>
  <w:abstractNum w:abstractNumId="2" w15:restartNumberingAfterBreak="0">
    <w:nsid w:val="080138D3"/>
    <w:multiLevelType w:val="hybridMultilevel"/>
    <w:tmpl w:val="8AB23E4C"/>
    <w:lvl w:ilvl="0" w:tplc="0EF662B8">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A4D14"/>
    <w:multiLevelType w:val="hybridMultilevel"/>
    <w:tmpl w:val="194607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CD4486"/>
    <w:multiLevelType w:val="hybridMultilevel"/>
    <w:tmpl w:val="F1E208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372A33"/>
    <w:multiLevelType w:val="hybridMultilevel"/>
    <w:tmpl w:val="6DBC3D88"/>
    <w:lvl w:ilvl="0" w:tplc="EEA84474">
      <w:start w:val="8"/>
      <w:numFmt w:val="bullet"/>
      <w:lvlText w:val="-"/>
      <w:lvlJc w:val="left"/>
      <w:pPr>
        <w:ind w:left="720" w:hanging="360"/>
      </w:pPr>
      <w:rPr>
        <w:rFonts w:ascii="Calibri" w:eastAsia="Times New Roman" w:hAnsi="Calibri"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BD3605"/>
    <w:multiLevelType w:val="hybridMultilevel"/>
    <w:tmpl w:val="E954E774"/>
    <w:lvl w:ilvl="0" w:tplc="10BC3B6A">
      <w:start w:val="1"/>
      <w:numFmt w:val="decimal"/>
      <w:lvlText w:val="%1."/>
      <w:lvlJc w:val="left"/>
      <w:pPr>
        <w:ind w:left="502" w:hanging="360"/>
      </w:pPr>
      <w:rPr>
        <w:rFonts w:hint="default"/>
        <w:u w:val="no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322C07A7"/>
    <w:multiLevelType w:val="multilevel"/>
    <w:tmpl w:val="8430B2C8"/>
    <w:lvl w:ilvl="0">
      <w:start w:val="1"/>
      <w:numFmt w:val="lowerRoman"/>
      <w:lvlText w:val="%1."/>
      <w:lvlJc w:val="left"/>
      <w:pPr>
        <w:ind w:left="720" w:hanging="360"/>
      </w:pPr>
      <w:rPr>
        <w:rFonts w:asciiTheme="minorHAnsi" w:eastAsia="Times New Roman"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8A01AAD"/>
    <w:multiLevelType w:val="multilevel"/>
    <w:tmpl w:val="E7240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F86138"/>
    <w:multiLevelType w:val="multilevel"/>
    <w:tmpl w:val="CC5C629A"/>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4E07E99"/>
    <w:multiLevelType w:val="hybridMultilevel"/>
    <w:tmpl w:val="EA2AD17E"/>
    <w:lvl w:ilvl="0" w:tplc="CF78B61C">
      <w:start w:val="1"/>
      <w:numFmt w:val="lowerRoman"/>
      <w:pStyle w:val="iMadde"/>
      <w:lvlText w:val="%1."/>
      <w:lvlJc w:val="left"/>
      <w:pPr>
        <w:tabs>
          <w:tab w:val="num" w:pos="1871"/>
        </w:tabs>
        <w:ind w:left="141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BC55DC"/>
    <w:multiLevelType w:val="hybridMultilevel"/>
    <w:tmpl w:val="BD3E9586"/>
    <w:lvl w:ilvl="0" w:tplc="932A4494">
      <w:start w:val="1"/>
      <w:numFmt w:val="decimal"/>
      <w:pStyle w:val="1Madde"/>
      <w:lvlText w:val="%1."/>
      <w:lvlJc w:val="left"/>
      <w:pPr>
        <w:tabs>
          <w:tab w:val="num" w:pos="1191"/>
        </w:tabs>
        <w:ind w:left="624" w:firstLine="5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C96E31"/>
    <w:multiLevelType w:val="hybridMultilevel"/>
    <w:tmpl w:val="31B8C590"/>
    <w:lvl w:ilvl="0" w:tplc="9C005C58">
      <w:start w:val="1"/>
      <w:numFmt w:val="decimal"/>
      <w:lvlText w:val="%1."/>
      <w:lvlJc w:val="left"/>
      <w:pPr>
        <w:ind w:left="502" w:hanging="360"/>
      </w:pPr>
      <w:rPr>
        <w:rFonts w:hint="default"/>
        <w:u w:val="no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55612BC4"/>
    <w:multiLevelType w:val="hybridMultilevel"/>
    <w:tmpl w:val="325E9E8A"/>
    <w:lvl w:ilvl="0" w:tplc="F6C0AF20">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C8A5834"/>
    <w:multiLevelType w:val="hybridMultilevel"/>
    <w:tmpl w:val="48E871B2"/>
    <w:lvl w:ilvl="0" w:tplc="672C9706">
      <w:start w:val="1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11B1CA9"/>
    <w:multiLevelType w:val="hybridMultilevel"/>
    <w:tmpl w:val="66A657AE"/>
    <w:lvl w:ilvl="0" w:tplc="961ACD1C">
      <w:start w:val="1"/>
      <w:numFmt w:val="bullet"/>
      <w:pStyle w:val="1SeviyeBullet"/>
      <w:lvlText w:val="o"/>
      <w:lvlJc w:val="left"/>
      <w:pPr>
        <w:tabs>
          <w:tab w:val="num" w:pos="1361"/>
        </w:tabs>
        <w:ind w:left="851" w:firstLine="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C21FB2"/>
    <w:multiLevelType w:val="hybridMultilevel"/>
    <w:tmpl w:val="77965558"/>
    <w:lvl w:ilvl="0" w:tplc="1EA86498">
      <w:start w:val="1"/>
      <w:numFmt w:val="bullet"/>
      <w:pStyle w:val="2SeviyeBullet"/>
      <w:lvlText w:val=""/>
      <w:lvlJc w:val="left"/>
      <w:pPr>
        <w:tabs>
          <w:tab w:val="num" w:pos="1928"/>
        </w:tabs>
        <w:ind w:left="1304"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3EF2618"/>
    <w:multiLevelType w:val="multilevel"/>
    <w:tmpl w:val="5BCE8AEE"/>
    <w:lvl w:ilvl="0">
      <w:start w:val="1"/>
      <w:numFmt w:val="decimal"/>
      <w:pStyle w:val="Balk1"/>
      <w:lvlText w:val="%1."/>
      <w:lvlJc w:val="left"/>
      <w:pPr>
        <w:ind w:left="360" w:hanging="360"/>
      </w:pPr>
      <w:rPr>
        <w:rFonts w:hint="default"/>
        <w:b/>
        <w:i w:val="0"/>
        <w:color w:val="auto"/>
        <w:sz w:val="22"/>
        <w:szCs w:val="20"/>
      </w:rPr>
    </w:lvl>
    <w:lvl w:ilvl="1">
      <w:start w:val="1"/>
      <w:numFmt w:val="decimal"/>
      <w:pStyle w:val="Balk2"/>
      <w:lvlText w:val="%1.%2"/>
      <w:lvlJc w:val="left"/>
      <w:pPr>
        <w:tabs>
          <w:tab w:val="num" w:pos="576"/>
        </w:tabs>
        <w:ind w:left="576" w:hanging="576"/>
      </w:pPr>
      <w:rPr>
        <w:rFonts w:ascii="Calibri" w:hAnsi="Calibri" w:hint="default"/>
        <w:b/>
        <w:i w:val="0"/>
        <w:sz w:val="22"/>
      </w:rPr>
    </w:lvl>
    <w:lvl w:ilvl="2">
      <w:start w:val="1"/>
      <w:numFmt w:val="decimal"/>
      <w:pStyle w:val="Balk3"/>
      <w:lvlText w:val="%1.%2.%3"/>
      <w:lvlJc w:val="left"/>
      <w:pPr>
        <w:tabs>
          <w:tab w:val="num" w:pos="720"/>
        </w:tabs>
        <w:ind w:left="720" w:hanging="720"/>
      </w:pPr>
      <w:rPr>
        <w:rFonts w:ascii="Calibri" w:hAnsi="Calibri" w:hint="default"/>
        <w:b/>
        <w:i w:val="0"/>
        <w:color w:val="auto"/>
        <w:sz w:val="22"/>
      </w:rPr>
    </w:lvl>
    <w:lvl w:ilvl="3">
      <w:start w:val="1"/>
      <w:numFmt w:val="decimal"/>
      <w:pStyle w:val="Balk4"/>
      <w:lvlText w:val="%1.%2.%3.%4"/>
      <w:lvlJc w:val="left"/>
      <w:pPr>
        <w:tabs>
          <w:tab w:val="num" w:pos="864"/>
        </w:tabs>
        <w:ind w:left="864" w:hanging="864"/>
      </w:pPr>
      <w:rPr>
        <w:rFonts w:hint="default"/>
        <w:color w:val="auto"/>
      </w:rPr>
    </w:lvl>
    <w:lvl w:ilvl="4">
      <w:start w:val="1"/>
      <w:numFmt w:val="decimal"/>
      <w:pStyle w:val="Balk5"/>
      <w:lvlText w:val="%1.%2.%3.%4.%5"/>
      <w:lvlJc w:val="left"/>
      <w:pPr>
        <w:tabs>
          <w:tab w:val="num" w:pos="1150"/>
        </w:tabs>
        <w:ind w:left="1150"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6AC327D"/>
    <w:multiLevelType w:val="multilevel"/>
    <w:tmpl w:val="E50A6948"/>
    <w:lvl w:ilvl="0">
      <w:start w:val="1"/>
      <w:numFmt w:val="decimal"/>
      <w:lvlText w:val="%1."/>
      <w:lvlJc w:val="left"/>
      <w:pPr>
        <w:ind w:left="502" w:hanging="360"/>
      </w:pPr>
      <w:rPr>
        <w:rFonts w:hint="default"/>
        <w:u w:val="none"/>
      </w:rPr>
    </w:lvl>
    <w:lvl w:ilvl="1">
      <w:start w:val="1"/>
      <w:numFmt w:val="decimal"/>
      <w:isLgl/>
      <w:lvlText w:val="%1.%2."/>
      <w:lvlJc w:val="left"/>
      <w:pPr>
        <w:ind w:left="502" w:hanging="360"/>
      </w:pPr>
      <w:rPr>
        <w:rFonts w:hint="default"/>
        <w:u w:val="none"/>
      </w:rPr>
    </w:lvl>
    <w:lvl w:ilvl="2">
      <w:start w:val="1"/>
      <w:numFmt w:val="decimal"/>
      <w:isLgl/>
      <w:lvlText w:val="%1.%2.%3."/>
      <w:lvlJc w:val="left"/>
      <w:pPr>
        <w:ind w:left="862" w:hanging="720"/>
      </w:pPr>
      <w:rPr>
        <w:rFonts w:hint="default"/>
        <w:u w:val="single"/>
      </w:rPr>
    </w:lvl>
    <w:lvl w:ilvl="3">
      <w:start w:val="1"/>
      <w:numFmt w:val="decimal"/>
      <w:isLgl/>
      <w:lvlText w:val="%1.%2.%3.%4."/>
      <w:lvlJc w:val="left"/>
      <w:pPr>
        <w:ind w:left="862" w:hanging="720"/>
      </w:pPr>
      <w:rPr>
        <w:rFonts w:hint="default"/>
        <w:u w:val="single"/>
      </w:rPr>
    </w:lvl>
    <w:lvl w:ilvl="4">
      <w:start w:val="1"/>
      <w:numFmt w:val="decimal"/>
      <w:isLgl/>
      <w:lvlText w:val="%1.%2.%3.%4.%5."/>
      <w:lvlJc w:val="left"/>
      <w:pPr>
        <w:ind w:left="1222" w:hanging="1080"/>
      </w:pPr>
      <w:rPr>
        <w:rFonts w:hint="default"/>
        <w:u w:val="single"/>
      </w:rPr>
    </w:lvl>
    <w:lvl w:ilvl="5">
      <w:start w:val="1"/>
      <w:numFmt w:val="decimal"/>
      <w:isLgl/>
      <w:lvlText w:val="%1.%2.%3.%4.%5.%6."/>
      <w:lvlJc w:val="left"/>
      <w:pPr>
        <w:ind w:left="1222" w:hanging="1080"/>
      </w:pPr>
      <w:rPr>
        <w:rFonts w:hint="default"/>
        <w:u w:val="single"/>
      </w:rPr>
    </w:lvl>
    <w:lvl w:ilvl="6">
      <w:start w:val="1"/>
      <w:numFmt w:val="decimal"/>
      <w:isLgl/>
      <w:lvlText w:val="%1.%2.%3.%4.%5.%6.%7."/>
      <w:lvlJc w:val="left"/>
      <w:pPr>
        <w:ind w:left="1582" w:hanging="1440"/>
      </w:pPr>
      <w:rPr>
        <w:rFonts w:hint="default"/>
        <w:u w:val="single"/>
      </w:rPr>
    </w:lvl>
    <w:lvl w:ilvl="7">
      <w:start w:val="1"/>
      <w:numFmt w:val="decimal"/>
      <w:isLgl/>
      <w:lvlText w:val="%1.%2.%3.%4.%5.%6.%7.%8."/>
      <w:lvlJc w:val="left"/>
      <w:pPr>
        <w:ind w:left="1582" w:hanging="1440"/>
      </w:pPr>
      <w:rPr>
        <w:rFonts w:hint="default"/>
        <w:u w:val="single"/>
      </w:rPr>
    </w:lvl>
    <w:lvl w:ilvl="8">
      <w:start w:val="1"/>
      <w:numFmt w:val="decimal"/>
      <w:isLgl/>
      <w:lvlText w:val="%1.%2.%3.%4.%5.%6.%7.%8.%9."/>
      <w:lvlJc w:val="left"/>
      <w:pPr>
        <w:ind w:left="1942" w:hanging="1800"/>
      </w:pPr>
      <w:rPr>
        <w:rFonts w:hint="default"/>
        <w:u w:val="single"/>
      </w:rPr>
    </w:lvl>
  </w:abstractNum>
  <w:abstractNum w:abstractNumId="19" w15:restartNumberingAfterBreak="0">
    <w:nsid w:val="72155A80"/>
    <w:multiLevelType w:val="hybridMultilevel"/>
    <w:tmpl w:val="4B847C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81D4063"/>
    <w:multiLevelType w:val="multilevel"/>
    <w:tmpl w:val="041F001D"/>
    <w:styleLink w:val="Stil1"/>
    <w:lvl w:ilvl="0">
      <w:start w:val="4"/>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9B2B1B"/>
    <w:multiLevelType w:val="hybridMultilevel"/>
    <w:tmpl w:val="91B097B0"/>
    <w:lvl w:ilvl="0" w:tplc="D1AEABA6">
      <w:start w:val="1"/>
      <w:numFmt w:val="bullet"/>
      <w:pStyle w:val="3SeviyeBullet"/>
      <w:lvlText w:val=""/>
      <w:lvlJc w:val="left"/>
      <w:pPr>
        <w:tabs>
          <w:tab w:val="num" w:pos="2155"/>
        </w:tabs>
        <w:ind w:left="1701" w:hanging="57"/>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B7C2233"/>
    <w:multiLevelType w:val="hybridMultilevel"/>
    <w:tmpl w:val="514AE728"/>
    <w:lvl w:ilvl="0" w:tplc="842850A6">
      <w:start w:val="1"/>
      <w:numFmt w:val="lowerLetter"/>
      <w:pStyle w:val="aMadde"/>
      <w:lvlText w:val="%1."/>
      <w:lvlJc w:val="left"/>
      <w:pPr>
        <w:tabs>
          <w:tab w:val="num" w:pos="1304"/>
        </w:tabs>
        <w:ind w:left="794" w:hanging="5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5"/>
  </w:num>
  <w:num w:numId="2">
    <w:abstractNumId w:val="16"/>
  </w:num>
  <w:num w:numId="3">
    <w:abstractNumId w:val="21"/>
  </w:num>
  <w:num w:numId="4">
    <w:abstractNumId w:val="22"/>
  </w:num>
  <w:num w:numId="5">
    <w:abstractNumId w:val="10"/>
  </w:num>
  <w:num w:numId="6">
    <w:abstractNumId w:val="11"/>
  </w:num>
  <w:num w:numId="7">
    <w:abstractNumId w:val="17"/>
  </w:num>
  <w:num w:numId="8">
    <w:abstractNumId w:val="1"/>
  </w:num>
  <w:num w:numId="9">
    <w:abstractNumId w:val="2"/>
  </w:num>
  <w:num w:numId="10">
    <w:abstractNumId w:val="5"/>
  </w:num>
  <w:num w:numId="11">
    <w:abstractNumId w:val="20"/>
  </w:num>
  <w:num w:numId="12">
    <w:abstractNumId w:val="17"/>
  </w:num>
  <w:num w:numId="13">
    <w:abstractNumId w:val="17"/>
  </w:num>
  <w:num w:numId="14">
    <w:abstractNumId w:val="4"/>
  </w:num>
  <w:num w:numId="15">
    <w:abstractNumId w:val="13"/>
  </w:num>
  <w:num w:numId="16">
    <w:abstractNumId w:val="19"/>
  </w:num>
  <w:num w:numId="17">
    <w:abstractNumId w:val="7"/>
  </w:num>
  <w:num w:numId="18">
    <w:abstractNumId w:val="0"/>
  </w:num>
  <w:num w:numId="19">
    <w:abstractNumId w:val="3"/>
  </w:num>
  <w:num w:numId="20">
    <w:abstractNumId w:val="8"/>
  </w:num>
  <w:num w:numId="21">
    <w:abstractNumId w:val="17"/>
  </w:num>
  <w:num w:numId="22">
    <w:abstractNumId w:val="9"/>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2"/>
    </w:lvlOverride>
    <w:lvlOverride w:ilvl="1">
      <w:startOverride w:val="9"/>
    </w:lvlOverride>
  </w:num>
  <w:num w:numId="28">
    <w:abstractNumId w:val="6"/>
  </w:num>
  <w:num w:numId="29">
    <w:abstractNumId w:val="18"/>
  </w:num>
  <w:num w:numId="30">
    <w:abstractNumId w:val="12"/>
  </w:num>
  <w:num w:numId="31">
    <w:abstractNumId w:val="17"/>
  </w:num>
  <w:num w:numId="32">
    <w:abstractNumId w:val="17"/>
  </w:num>
  <w:num w:numId="3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autoFormatOverride/>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64"/>
    <w:rsid w:val="00001547"/>
    <w:rsid w:val="00002B78"/>
    <w:rsid w:val="00003172"/>
    <w:rsid w:val="0000535A"/>
    <w:rsid w:val="00005D6C"/>
    <w:rsid w:val="000062DC"/>
    <w:rsid w:val="0000710A"/>
    <w:rsid w:val="00007280"/>
    <w:rsid w:val="000101FA"/>
    <w:rsid w:val="00010B3D"/>
    <w:rsid w:val="00010E2F"/>
    <w:rsid w:val="00011106"/>
    <w:rsid w:val="0001473B"/>
    <w:rsid w:val="0001562B"/>
    <w:rsid w:val="000159ED"/>
    <w:rsid w:val="000160C5"/>
    <w:rsid w:val="0001632D"/>
    <w:rsid w:val="000163FF"/>
    <w:rsid w:val="00017232"/>
    <w:rsid w:val="00017BF4"/>
    <w:rsid w:val="00020F91"/>
    <w:rsid w:val="0002160E"/>
    <w:rsid w:val="00021E99"/>
    <w:rsid w:val="00022CFE"/>
    <w:rsid w:val="00022D89"/>
    <w:rsid w:val="00023320"/>
    <w:rsid w:val="00025AF0"/>
    <w:rsid w:val="00027830"/>
    <w:rsid w:val="00030B74"/>
    <w:rsid w:val="00030C0B"/>
    <w:rsid w:val="00032568"/>
    <w:rsid w:val="0003388B"/>
    <w:rsid w:val="00034028"/>
    <w:rsid w:val="00036FA4"/>
    <w:rsid w:val="000372B2"/>
    <w:rsid w:val="000374F8"/>
    <w:rsid w:val="000374FE"/>
    <w:rsid w:val="00037EAC"/>
    <w:rsid w:val="00041990"/>
    <w:rsid w:val="00042C5C"/>
    <w:rsid w:val="00042CE9"/>
    <w:rsid w:val="00042EF7"/>
    <w:rsid w:val="000430BB"/>
    <w:rsid w:val="00044F4F"/>
    <w:rsid w:val="0004567C"/>
    <w:rsid w:val="00045DB8"/>
    <w:rsid w:val="00046C9B"/>
    <w:rsid w:val="00046DC5"/>
    <w:rsid w:val="0004729B"/>
    <w:rsid w:val="000501B4"/>
    <w:rsid w:val="00050A28"/>
    <w:rsid w:val="00050A29"/>
    <w:rsid w:val="00051571"/>
    <w:rsid w:val="00051730"/>
    <w:rsid w:val="000519AB"/>
    <w:rsid w:val="00052012"/>
    <w:rsid w:val="0005297E"/>
    <w:rsid w:val="00052E70"/>
    <w:rsid w:val="00054107"/>
    <w:rsid w:val="00054CC9"/>
    <w:rsid w:val="00060E11"/>
    <w:rsid w:val="00061660"/>
    <w:rsid w:val="00061F78"/>
    <w:rsid w:val="000626C9"/>
    <w:rsid w:val="00062CD3"/>
    <w:rsid w:val="00063861"/>
    <w:rsid w:val="00063C77"/>
    <w:rsid w:val="00063DFA"/>
    <w:rsid w:val="00065268"/>
    <w:rsid w:val="0006579E"/>
    <w:rsid w:val="00065A33"/>
    <w:rsid w:val="0007036D"/>
    <w:rsid w:val="000706CE"/>
    <w:rsid w:val="000707E3"/>
    <w:rsid w:val="000716CB"/>
    <w:rsid w:val="00072051"/>
    <w:rsid w:val="0007212E"/>
    <w:rsid w:val="00072BA4"/>
    <w:rsid w:val="00073794"/>
    <w:rsid w:val="00074306"/>
    <w:rsid w:val="00074F30"/>
    <w:rsid w:val="00075A1C"/>
    <w:rsid w:val="00075CB1"/>
    <w:rsid w:val="000767FF"/>
    <w:rsid w:val="00076D3A"/>
    <w:rsid w:val="00076EFE"/>
    <w:rsid w:val="000770AD"/>
    <w:rsid w:val="00080B9A"/>
    <w:rsid w:val="00080DA3"/>
    <w:rsid w:val="00081812"/>
    <w:rsid w:val="00081D12"/>
    <w:rsid w:val="00082183"/>
    <w:rsid w:val="00082467"/>
    <w:rsid w:val="00082574"/>
    <w:rsid w:val="000847F9"/>
    <w:rsid w:val="000851A3"/>
    <w:rsid w:val="00087299"/>
    <w:rsid w:val="00087C53"/>
    <w:rsid w:val="00087F63"/>
    <w:rsid w:val="00090B03"/>
    <w:rsid w:val="00090BFA"/>
    <w:rsid w:val="00091B29"/>
    <w:rsid w:val="00092219"/>
    <w:rsid w:val="000930F3"/>
    <w:rsid w:val="00093343"/>
    <w:rsid w:val="000939FE"/>
    <w:rsid w:val="00093F7E"/>
    <w:rsid w:val="00094C25"/>
    <w:rsid w:val="00095B9A"/>
    <w:rsid w:val="0009698F"/>
    <w:rsid w:val="00096D66"/>
    <w:rsid w:val="000A0C61"/>
    <w:rsid w:val="000A1E48"/>
    <w:rsid w:val="000A4570"/>
    <w:rsid w:val="000A4B21"/>
    <w:rsid w:val="000A4CE3"/>
    <w:rsid w:val="000A56B6"/>
    <w:rsid w:val="000A601C"/>
    <w:rsid w:val="000A6D02"/>
    <w:rsid w:val="000A7104"/>
    <w:rsid w:val="000A7642"/>
    <w:rsid w:val="000A7E79"/>
    <w:rsid w:val="000B0310"/>
    <w:rsid w:val="000B1681"/>
    <w:rsid w:val="000B2080"/>
    <w:rsid w:val="000B3781"/>
    <w:rsid w:val="000B44A6"/>
    <w:rsid w:val="000B6CA3"/>
    <w:rsid w:val="000C0747"/>
    <w:rsid w:val="000C181B"/>
    <w:rsid w:val="000C43A0"/>
    <w:rsid w:val="000C4A9F"/>
    <w:rsid w:val="000C4C36"/>
    <w:rsid w:val="000C575C"/>
    <w:rsid w:val="000C5AFE"/>
    <w:rsid w:val="000C65AC"/>
    <w:rsid w:val="000C6D13"/>
    <w:rsid w:val="000C7302"/>
    <w:rsid w:val="000C7913"/>
    <w:rsid w:val="000D0A2F"/>
    <w:rsid w:val="000D0DF1"/>
    <w:rsid w:val="000D1840"/>
    <w:rsid w:val="000D21C9"/>
    <w:rsid w:val="000D2591"/>
    <w:rsid w:val="000D2F96"/>
    <w:rsid w:val="000D3418"/>
    <w:rsid w:val="000D52B9"/>
    <w:rsid w:val="000D65DF"/>
    <w:rsid w:val="000D6F9F"/>
    <w:rsid w:val="000D7010"/>
    <w:rsid w:val="000D7082"/>
    <w:rsid w:val="000D7B11"/>
    <w:rsid w:val="000D7EF7"/>
    <w:rsid w:val="000E140E"/>
    <w:rsid w:val="000E22E0"/>
    <w:rsid w:val="000E2AD2"/>
    <w:rsid w:val="000E2AEA"/>
    <w:rsid w:val="000E52BC"/>
    <w:rsid w:val="000E55FA"/>
    <w:rsid w:val="000E571D"/>
    <w:rsid w:val="000E58B1"/>
    <w:rsid w:val="000E7525"/>
    <w:rsid w:val="000E7551"/>
    <w:rsid w:val="000E7B92"/>
    <w:rsid w:val="000F04A4"/>
    <w:rsid w:val="000F077B"/>
    <w:rsid w:val="000F0941"/>
    <w:rsid w:val="000F2F84"/>
    <w:rsid w:val="000F4520"/>
    <w:rsid w:val="000F51AB"/>
    <w:rsid w:val="000F5205"/>
    <w:rsid w:val="000F738D"/>
    <w:rsid w:val="000F7CCE"/>
    <w:rsid w:val="001003AB"/>
    <w:rsid w:val="001004DB"/>
    <w:rsid w:val="001009A9"/>
    <w:rsid w:val="00100D46"/>
    <w:rsid w:val="00100F1E"/>
    <w:rsid w:val="00100FAD"/>
    <w:rsid w:val="00100FC7"/>
    <w:rsid w:val="00101383"/>
    <w:rsid w:val="00101C21"/>
    <w:rsid w:val="00101C3E"/>
    <w:rsid w:val="001020A1"/>
    <w:rsid w:val="00103261"/>
    <w:rsid w:val="0010486A"/>
    <w:rsid w:val="001055F8"/>
    <w:rsid w:val="00105642"/>
    <w:rsid w:val="0010649A"/>
    <w:rsid w:val="001068FD"/>
    <w:rsid w:val="0010788F"/>
    <w:rsid w:val="00107CEF"/>
    <w:rsid w:val="001104D6"/>
    <w:rsid w:val="001120BC"/>
    <w:rsid w:val="00113273"/>
    <w:rsid w:val="00113C8E"/>
    <w:rsid w:val="001149A3"/>
    <w:rsid w:val="001154A2"/>
    <w:rsid w:val="00115888"/>
    <w:rsid w:val="00116CAA"/>
    <w:rsid w:val="00117A87"/>
    <w:rsid w:val="00117FEC"/>
    <w:rsid w:val="001219DC"/>
    <w:rsid w:val="00122044"/>
    <w:rsid w:val="0012283E"/>
    <w:rsid w:val="0012506A"/>
    <w:rsid w:val="00125E32"/>
    <w:rsid w:val="00126214"/>
    <w:rsid w:val="001262BF"/>
    <w:rsid w:val="0012639A"/>
    <w:rsid w:val="00126526"/>
    <w:rsid w:val="00126D77"/>
    <w:rsid w:val="00126F43"/>
    <w:rsid w:val="00127C1F"/>
    <w:rsid w:val="001311F7"/>
    <w:rsid w:val="00131E7D"/>
    <w:rsid w:val="00131EAC"/>
    <w:rsid w:val="0013204A"/>
    <w:rsid w:val="0013285A"/>
    <w:rsid w:val="001337C1"/>
    <w:rsid w:val="00134495"/>
    <w:rsid w:val="0013450D"/>
    <w:rsid w:val="00134B88"/>
    <w:rsid w:val="00134EBB"/>
    <w:rsid w:val="0013571F"/>
    <w:rsid w:val="00135AC0"/>
    <w:rsid w:val="0013645F"/>
    <w:rsid w:val="00136BBB"/>
    <w:rsid w:val="00137041"/>
    <w:rsid w:val="00137C55"/>
    <w:rsid w:val="001409CB"/>
    <w:rsid w:val="00142C6C"/>
    <w:rsid w:val="00143FE2"/>
    <w:rsid w:val="001446DF"/>
    <w:rsid w:val="00145A73"/>
    <w:rsid w:val="00145B90"/>
    <w:rsid w:val="00146A99"/>
    <w:rsid w:val="00147013"/>
    <w:rsid w:val="001478F6"/>
    <w:rsid w:val="00150584"/>
    <w:rsid w:val="0015238A"/>
    <w:rsid w:val="00152770"/>
    <w:rsid w:val="00152FD9"/>
    <w:rsid w:val="001533E9"/>
    <w:rsid w:val="00153FC7"/>
    <w:rsid w:val="00154A29"/>
    <w:rsid w:val="0016137F"/>
    <w:rsid w:val="00161AA9"/>
    <w:rsid w:val="00161AF7"/>
    <w:rsid w:val="00161D5B"/>
    <w:rsid w:val="00162CFD"/>
    <w:rsid w:val="001634A7"/>
    <w:rsid w:val="001637AC"/>
    <w:rsid w:val="00163B17"/>
    <w:rsid w:val="00163C2E"/>
    <w:rsid w:val="00165E90"/>
    <w:rsid w:val="00167290"/>
    <w:rsid w:val="001673BE"/>
    <w:rsid w:val="0016740C"/>
    <w:rsid w:val="00170384"/>
    <w:rsid w:val="001703D9"/>
    <w:rsid w:val="0017166C"/>
    <w:rsid w:val="00171983"/>
    <w:rsid w:val="00172110"/>
    <w:rsid w:val="0017248B"/>
    <w:rsid w:val="0017267E"/>
    <w:rsid w:val="0017296E"/>
    <w:rsid w:val="00172A95"/>
    <w:rsid w:val="00172AB8"/>
    <w:rsid w:val="001767FF"/>
    <w:rsid w:val="001778FF"/>
    <w:rsid w:val="00177905"/>
    <w:rsid w:val="00181A6B"/>
    <w:rsid w:val="00182C01"/>
    <w:rsid w:val="001831DB"/>
    <w:rsid w:val="0018427F"/>
    <w:rsid w:val="00184553"/>
    <w:rsid w:val="001850A4"/>
    <w:rsid w:val="00185274"/>
    <w:rsid w:val="00186239"/>
    <w:rsid w:val="00187066"/>
    <w:rsid w:val="00187269"/>
    <w:rsid w:val="0019214D"/>
    <w:rsid w:val="001925AF"/>
    <w:rsid w:val="0019344E"/>
    <w:rsid w:val="00193C84"/>
    <w:rsid w:val="00194867"/>
    <w:rsid w:val="001962C5"/>
    <w:rsid w:val="00196435"/>
    <w:rsid w:val="00196965"/>
    <w:rsid w:val="001969D2"/>
    <w:rsid w:val="00196DD7"/>
    <w:rsid w:val="0019736D"/>
    <w:rsid w:val="001A2A9D"/>
    <w:rsid w:val="001A5402"/>
    <w:rsid w:val="001A5653"/>
    <w:rsid w:val="001A5B44"/>
    <w:rsid w:val="001A7BB5"/>
    <w:rsid w:val="001B201C"/>
    <w:rsid w:val="001B25D6"/>
    <w:rsid w:val="001B3448"/>
    <w:rsid w:val="001B3B76"/>
    <w:rsid w:val="001B44CD"/>
    <w:rsid w:val="001B4970"/>
    <w:rsid w:val="001B5C4B"/>
    <w:rsid w:val="001B641B"/>
    <w:rsid w:val="001B64EF"/>
    <w:rsid w:val="001B7115"/>
    <w:rsid w:val="001C0352"/>
    <w:rsid w:val="001C0FE4"/>
    <w:rsid w:val="001C17B9"/>
    <w:rsid w:val="001C1C51"/>
    <w:rsid w:val="001C25ED"/>
    <w:rsid w:val="001C3B0E"/>
    <w:rsid w:val="001C3CBC"/>
    <w:rsid w:val="001C4239"/>
    <w:rsid w:val="001C444A"/>
    <w:rsid w:val="001C4969"/>
    <w:rsid w:val="001C4EC9"/>
    <w:rsid w:val="001C62EF"/>
    <w:rsid w:val="001C662C"/>
    <w:rsid w:val="001C67DD"/>
    <w:rsid w:val="001C692E"/>
    <w:rsid w:val="001D0514"/>
    <w:rsid w:val="001D0EB6"/>
    <w:rsid w:val="001D1515"/>
    <w:rsid w:val="001D1ABE"/>
    <w:rsid w:val="001D1E8F"/>
    <w:rsid w:val="001D1EFC"/>
    <w:rsid w:val="001D37A9"/>
    <w:rsid w:val="001D389C"/>
    <w:rsid w:val="001D4537"/>
    <w:rsid w:val="001D5CF5"/>
    <w:rsid w:val="001D66B6"/>
    <w:rsid w:val="001D76C6"/>
    <w:rsid w:val="001D787F"/>
    <w:rsid w:val="001E0F5F"/>
    <w:rsid w:val="001E2B89"/>
    <w:rsid w:val="001E3ECE"/>
    <w:rsid w:val="001E5158"/>
    <w:rsid w:val="001E5205"/>
    <w:rsid w:val="001E5F89"/>
    <w:rsid w:val="001E6266"/>
    <w:rsid w:val="001E6298"/>
    <w:rsid w:val="001E6744"/>
    <w:rsid w:val="001E6903"/>
    <w:rsid w:val="001F055C"/>
    <w:rsid w:val="001F1C49"/>
    <w:rsid w:val="001F2CE8"/>
    <w:rsid w:val="001F3A28"/>
    <w:rsid w:val="001F3D7A"/>
    <w:rsid w:val="001F4767"/>
    <w:rsid w:val="001F4F03"/>
    <w:rsid w:val="001F5098"/>
    <w:rsid w:val="001F58AD"/>
    <w:rsid w:val="002015D3"/>
    <w:rsid w:val="00202B4A"/>
    <w:rsid w:val="00205445"/>
    <w:rsid w:val="00205AD5"/>
    <w:rsid w:val="00206DF1"/>
    <w:rsid w:val="00207C80"/>
    <w:rsid w:val="0021006A"/>
    <w:rsid w:val="0021185C"/>
    <w:rsid w:val="00211C79"/>
    <w:rsid w:val="00211DA2"/>
    <w:rsid w:val="00212C74"/>
    <w:rsid w:val="00213771"/>
    <w:rsid w:val="00213B20"/>
    <w:rsid w:val="00213F44"/>
    <w:rsid w:val="002143F5"/>
    <w:rsid w:val="002158D1"/>
    <w:rsid w:val="00215BD2"/>
    <w:rsid w:val="00216AF7"/>
    <w:rsid w:val="0021707F"/>
    <w:rsid w:val="0021750E"/>
    <w:rsid w:val="002213BC"/>
    <w:rsid w:val="00221CE3"/>
    <w:rsid w:val="002235B0"/>
    <w:rsid w:val="0022415D"/>
    <w:rsid w:val="00225F1E"/>
    <w:rsid w:val="00226873"/>
    <w:rsid w:val="00226C10"/>
    <w:rsid w:val="00226DA9"/>
    <w:rsid w:val="002270EB"/>
    <w:rsid w:val="002272AF"/>
    <w:rsid w:val="002304DA"/>
    <w:rsid w:val="00230518"/>
    <w:rsid w:val="00231889"/>
    <w:rsid w:val="002320E6"/>
    <w:rsid w:val="002337DE"/>
    <w:rsid w:val="00234318"/>
    <w:rsid w:val="00234898"/>
    <w:rsid w:val="00234BBF"/>
    <w:rsid w:val="00235271"/>
    <w:rsid w:val="0023533D"/>
    <w:rsid w:val="00236431"/>
    <w:rsid w:val="00236BD7"/>
    <w:rsid w:val="00237120"/>
    <w:rsid w:val="00237488"/>
    <w:rsid w:val="00237EC4"/>
    <w:rsid w:val="002407E9"/>
    <w:rsid w:val="0024150D"/>
    <w:rsid w:val="00242C62"/>
    <w:rsid w:val="0024345A"/>
    <w:rsid w:val="00243916"/>
    <w:rsid w:val="002443FA"/>
    <w:rsid w:val="00244FFD"/>
    <w:rsid w:val="00245999"/>
    <w:rsid w:val="00245D37"/>
    <w:rsid w:val="00245EEB"/>
    <w:rsid w:val="00246721"/>
    <w:rsid w:val="002468F3"/>
    <w:rsid w:val="002504DD"/>
    <w:rsid w:val="00251E0E"/>
    <w:rsid w:val="00252BE4"/>
    <w:rsid w:val="002534A7"/>
    <w:rsid w:val="002534F9"/>
    <w:rsid w:val="00253C24"/>
    <w:rsid w:val="00253E0D"/>
    <w:rsid w:val="002547E5"/>
    <w:rsid w:val="002549BB"/>
    <w:rsid w:val="00254ED0"/>
    <w:rsid w:val="0025612F"/>
    <w:rsid w:val="00256787"/>
    <w:rsid w:val="002572F9"/>
    <w:rsid w:val="0026021A"/>
    <w:rsid w:val="002605EE"/>
    <w:rsid w:val="002606B4"/>
    <w:rsid w:val="00260B42"/>
    <w:rsid w:val="00260F72"/>
    <w:rsid w:val="00261C64"/>
    <w:rsid w:val="00261F4D"/>
    <w:rsid w:val="002623D1"/>
    <w:rsid w:val="002624BB"/>
    <w:rsid w:val="00262AD9"/>
    <w:rsid w:val="00263DBA"/>
    <w:rsid w:val="00265384"/>
    <w:rsid w:val="00265DCE"/>
    <w:rsid w:val="00266798"/>
    <w:rsid w:val="002701B8"/>
    <w:rsid w:val="0027075B"/>
    <w:rsid w:val="00270962"/>
    <w:rsid w:val="00270B24"/>
    <w:rsid w:val="00270D28"/>
    <w:rsid w:val="0027109C"/>
    <w:rsid w:val="0027236B"/>
    <w:rsid w:val="0027239F"/>
    <w:rsid w:val="0027296C"/>
    <w:rsid w:val="00272CB0"/>
    <w:rsid w:val="00273306"/>
    <w:rsid w:val="00275703"/>
    <w:rsid w:val="00275798"/>
    <w:rsid w:val="00276753"/>
    <w:rsid w:val="002772CA"/>
    <w:rsid w:val="0027737B"/>
    <w:rsid w:val="002774B7"/>
    <w:rsid w:val="002775C1"/>
    <w:rsid w:val="002807D0"/>
    <w:rsid w:val="00280A41"/>
    <w:rsid w:val="00281E9F"/>
    <w:rsid w:val="00282569"/>
    <w:rsid w:val="00282D3C"/>
    <w:rsid w:val="00283278"/>
    <w:rsid w:val="00284402"/>
    <w:rsid w:val="00284A3D"/>
    <w:rsid w:val="00285619"/>
    <w:rsid w:val="00286301"/>
    <w:rsid w:val="00286B78"/>
    <w:rsid w:val="00287F48"/>
    <w:rsid w:val="0029008F"/>
    <w:rsid w:val="00290A02"/>
    <w:rsid w:val="00291579"/>
    <w:rsid w:val="00292961"/>
    <w:rsid w:val="0029365D"/>
    <w:rsid w:val="0029382F"/>
    <w:rsid w:val="00293EC5"/>
    <w:rsid w:val="00294C1B"/>
    <w:rsid w:val="002950A7"/>
    <w:rsid w:val="002951C2"/>
    <w:rsid w:val="002957F1"/>
    <w:rsid w:val="00295B9D"/>
    <w:rsid w:val="002A0312"/>
    <w:rsid w:val="002A0EEA"/>
    <w:rsid w:val="002A1731"/>
    <w:rsid w:val="002A191B"/>
    <w:rsid w:val="002A2432"/>
    <w:rsid w:val="002A38F8"/>
    <w:rsid w:val="002A42B5"/>
    <w:rsid w:val="002A4B8A"/>
    <w:rsid w:val="002A60A1"/>
    <w:rsid w:val="002A60EF"/>
    <w:rsid w:val="002B0382"/>
    <w:rsid w:val="002B0AFB"/>
    <w:rsid w:val="002B0B8B"/>
    <w:rsid w:val="002B0CC7"/>
    <w:rsid w:val="002B1070"/>
    <w:rsid w:val="002B2D74"/>
    <w:rsid w:val="002B52B5"/>
    <w:rsid w:val="002B5562"/>
    <w:rsid w:val="002B5685"/>
    <w:rsid w:val="002B6F8C"/>
    <w:rsid w:val="002B7164"/>
    <w:rsid w:val="002B7B5B"/>
    <w:rsid w:val="002C00FF"/>
    <w:rsid w:val="002C12AA"/>
    <w:rsid w:val="002C352F"/>
    <w:rsid w:val="002C3DA3"/>
    <w:rsid w:val="002C5988"/>
    <w:rsid w:val="002C6813"/>
    <w:rsid w:val="002D0564"/>
    <w:rsid w:val="002D2528"/>
    <w:rsid w:val="002D2BF3"/>
    <w:rsid w:val="002D46CF"/>
    <w:rsid w:val="002D502D"/>
    <w:rsid w:val="002D5F07"/>
    <w:rsid w:val="002D6000"/>
    <w:rsid w:val="002D6ED7"/>
    <w:rsid w:val="002D7E30"/>
    <w:rsid w:val="002E096F"/>
    <w:rsid w:val="002E0DE6"/>
    <w:rsid w:val="002E17BC"/>
    <w:rsid w:val="002E2307"/>
    <w:rsid w:val="002E3857"/>
    <w:rsid w:val="002E4B06"/>
    <w:rsid w:val="002E4FD6"/>
    <w:rsid w:val="002E5A65"/>
    <w:rsid w:val="002E779D"/>
    <w:rsid w:val="002F026E"/>
    <w:rsid w:val="002F0DCE"/>
    <w:rsid w:val="002F11DC"/>
    <w:rsid w:val="002F1B23"/>
    <w:rsid w:val="002F1C44"/>
    <w:rsid w:val="002F1E54"/>
    <w:rsid w:val="002F2168"/>
    <w:rsid w:val="002F2510"/>
    <w:rsid w:val="002F2B79"/>
    <w:rsid w:val="002F4308"/>
    <w:rsid w:val="002F488E"/>
    <w:rsid w:val="002F5EC2"/>
    <w:rsid w:val="002F6348"/>
    <w:rsid w:val="002F6601"/>
    <w:rsid w:val="002F6861"/>
    <w:rsid w:val="002F6891"/>
    <w:rsid w:val="0030009D"/>
    <w:rsid w:val="00301AA1"/>
    <w:rsid w:val="00301FCB"/>
    <w:rsid w:val="003020F9"/>
    <w:rsid w:val="00302667"/>
    <w:rsid w:val="00303D03"/>
    <w:rsid w:val="00303D60"/>
    <w:rsid w:val="00303E67"/>
    <w:rsid w:val="00304C92"/>
    <w:rsid w:val="00305B4D"/>
    <w:rsid w:val="003077FF"/>
    <w:rsid w:val="00310B8E"/>
    <w:rsid w:val="003117FE"/>
    <w:rsid w:val="00316584"/>
    <w:rsid w:val="00317372"/>
    <w:rsid w:val="00317377"/>
    <w:rsid w:val="003209F2"/>
    <w:rsid w:val="0032134E"/>
    <w:rsid w:val="00321385"/>
    <w:rsid w:val="00322782"/>
    <w:rsid w:val="00322A90"/>
    <w:rsid w:val="003231CE"/>
    <w:rsid w:val="00323A58"/>
    <w:rsid w:val="00324160"/>
    <w:rsid w:val="00324F9A"/>
    <w:rsid w:val="00325965"/>
    <w:rsid w:val="003259B1"/>
    <w:rsid w:val="00325C10"/>
    <w:rsid w:val="00326EDF"/>
    <w:rsid w:val="0032702C"/>
    <w:rsid w:val="003279BC"/>
    <w:rsid w:val="00327A65"/>
    <w:rsid w:val="00330418"/>
    <w:rsid w:val="00332C05"/>
    <w:rsid w:val="00332F76"/>
    <w:rsid w:val="0033358C"/>
    <w:rsid w:val="003336D1"/>
    <w:rsid w:val="00333877"/>
    <w:rsid w:val="00334B83"/>
    <w:rsid w:val="003356CE"/>
    <w:rsid w:val="00335DA0"/>
    <w:rsid w:val="00335E71"/>
    <w:rsid w:val="00336ADE"/>
    <w:rsid w:val="00336B80"/>
    <w:rsid w:val="00336E85"/>
    <w:rsid w:val="003376CC"/>
    <w:rsid w:val="00337F0D"/>
    <w:rsid w:val="00340274"/>
    <w:rsid w:val="00340B84"/>
    <w:rsid w:val="00340BD5"/>
    <w:rsid w:val="00341926"/>
    <w:rsid w:val="003419B4"/>
    <w:rsid w:val="003427B7"/>
    <w:rsid w:val="003441A1"/>
    <w:rsid w:val="0034421F"/>
    <w:rsid w:val="00345B0D"/>
    <w:rsid w:val="00345B5C"/>
    <w:rsid w:val="003460C5"/>
    <w:rsid w:val="003476B3"/>
    <w:rsid w:val="003479B8"/>
    <w:rsid w:val="0035016C"/>
    <w:rsid w:val="00351661"/>
    <w:rsid w:val="00351721"/>
    <w:rsid w:val="00351CFD"/>
    <w:rsid w:val="00351E14"/>
    <w:rsid w:val="00352902"/>
    <w:rsid w:val="003539E1"/>
    <w:rsid w:val="0035525C"/>
    <w:rsid w:val="00356191"/>
    <w:rsid w:val="00356A81"/>
    <w:rsid w:val="00356CB4"/>
    <w:rsid w:val="0036018C"/>
    <w:rsid w:val="0036057F"/>
    <w:rsid w:val="0036064E"/>
    <w:rsid w:val="00360B1A"/>
    <w:rsid w:val="00360B23"/>
    <w:rsid w:val="00361FDA"/>
    <w:rsid w:val="00364857"/>
    <w:rsid w:val="003649D8"/>
    <w:rsid w:val="0036540D"/>
    <w:rsid w:val="003665B3"/>
    <w:rsid w:val="003666C1"/>
    <w:rsid w:val="00367271"/>
    <w:rsid w:val="00367539"/>
    <w:rsid w:val="00370417"/>
    <w:rsid w:val="00371FFE"/>
    <w:rsid w:val="00372323"/>
    <w:rsid w:val="003726B6"/>
    <w:rsid w:val="00372A12"/>
    <w:rsid w:val="0037369B"/>
    <w:rsid w:val="00374AD7"/>
    <w:rsid w:val="00374D74"/>
    <w:rsid w:val="00374ECD"/>
    <w:rsid w:val="00375671"/>
    <w:rsid w:val="00375E24"/>
    <w:rsid w:val="00376734"/>
    <w:rsid w:val="00376998"/>
    <w:rsid w:val="00376E1C"/>
    <w:rsid w:val="003774F5"/>
    <w:rsid w:val="00377930"/>
    <w:rsid w:val="00377A28"/>
    <w:rsid w:val="00380C89"/>
    <w:rsid w:val="0038120E"/>
    <w:rsid w:val="003813B9"/>
    <w:rsid w:val="00382517"/>
    <w:rsid w:val="003837B4"/>
    <w:rsid w:val="00383E08"/>
    <w:rsid w:val="0038402C"/>
    <w:rsid w:val="00384D11"/>
    <w:rsid w:val="00384EDD"/>
    <w:rsid w:val="00385BEC"/>
    <w:rsid w:val="00385E32"/>
    <w:rsid w:val="00385EC2"/>
    <w:rsid w:val="003869F3"/>
    <w:rsid w:val="00387BBE"/>
    <w:rsid w:val="00387CA0"/>
    <w:rsid w:val="00390269"/>
    <w:rsid w:val="00390AC9"/>
    <w:rsid w:val="0039213B"/>
    <w:rsid w:val="00392EC7"/>
    <w:rsid w:val="003935FC"/>
    <w:rsid w:val="00394469"/>
    <w:rsid w:val="0039711C"/>
    <w:rsid w:val="00397337"/>
    <w:rsid w:val="00397B58"/>
    <w:rsid w:val="00397E4A"/>
    <w:rsid w:val="003A03B6"/>
    <w:rsid w:val="003A04BE"/>
    <w:rsid w:val="003A0823"/>
    <w:rsid w:val="003A10B4"/>
    <w:rsid w:val="003A1F89"/>
    <w:rsid w:val="003A29DC"/>
    <w:rsid w:val="003A3947"/>
    <w:rsid w:val="003A47A1"/>
    <w:rsid w:val="003A4D1F"/>
    <w:rsid w:val="003A4F6E"/>
    <w:rsid w:val="003A5483"/>
    <w:rsid w:val="003A580F"/>
    <w:rsid w:val="003A5BF3"/>
    <w:rsid w:val="003A75EE"/>
    <w:rsid w:val="003A76FB"/>
    <w:rsid w:val="003B0157"/>
    <w:rsid w:val="003B0F61"/>
    <w:rsid w:val="003B1531"/>
    <w:rsid w:val="003B1FDF"/>
    <w:rsid w:val="003B3C73"/>
    <w:rsid w:val="003B46C7"/>
    <w:rsid w:val="003B491F"/>
    <w:rsid w:val="003B62BA"/>
    <w:rsid w:val="003B64A6"/>
    <w:rsid w:val="003B7066"/>
    <w:rsid w:val="003B712E"/>
    <w:rsid w:val="003C0FF5"/>
    <w:rsid w:val="003C1C45"/>
    <w:rsid w:val="003C2314"/>
    <w:rsid w:val="003C33E4"/>
    <w:rsid w:val="003C364A"/>
    <w:rsid w:val="003C3A90"/>
    <w:rsid w:val="003C40C6"/>
    <w:rsid w:val="003C5EF6"/>
    <w:rsid w:val="003C6013"/>
    <w:rsid w:val="003D0F75"/>
    <w:rsid w:val="003D0FF9"/>
    <w:rsid w:val="003D3045"/>
    <w:rsid w:val="003D4D90"/>
    <w:rsid w:val="003D4DAB"/>
    <w:rsid w:val="003D6D00"/>
    <w:rsid w:val="003E11C6"/>
    <w:rsid w:val="003E15E0"/>
    <w:rsid w:val="003E202A"/>
    <w:rsid w:val="003E3178"/>
    <w:rsid w:val="003E5D09"/>
    <w:rsid w:val="003E6436"/>
    <w:rsid w:val="003E643E"/>
    <w:rsid w:val="003E690C"/>
    <w:rsid w:val="003F4429"/>
    <w:rsid w:val="003F48E5"/>
    <w:rsid w:val="003F4A8C"/>
    <w:rsid w:val="003F59BD"/>
    <w:rsid w:val="003F5D0A"/>
    <w:rsid w:val="003F63EF"/>
    <w:rsid w:val="003F68AD"/>
    <w:rsid w:val="004002FA"/>
    <w:rsid w:val="00400B7A"/>
    <w:rsid w:val="00400C31"/>
    <w:rsid w:val="0040106D"/>
    <w:rsid w:val="004010C6"/>
    <w:rsid w:val="004016D8"/>
    <w:rsid w:val="00402074"/>
    <w:rsid w:val="0040302A"/>
    <w:rsid w:val="00404D25"/>
    <w:rsid w:val="004051AF"/>
    <w:rsid w:val="00405C89"/>
    <w:rsid w:val="00405F8A"/>
    <w:rsid w:val="004076A2"/>
    <w:rsid w:val="00407E3D"/>
    <w:rsid w:val="004100DB"/>
    <w:rsid w:val="00410143"/>
    <w:rsid w:val="004108C8"/>
    <w:rsid w:val="00410933"/>
    <w:rsid w:val="00411E46"/>
    <w:rsid w:val="00411EBB"/>
    <w:rsid w:val="00412F08"/>
    <w:rsid w:val="004135A6"/>
    <w:rsid w:val="004138DE"/>
    <w:rsid w:val="004140B5"/>
    <w:rsid w:val="00415503"/>
    <w:rsid w:val="004156B3"/>
    <w:rsid w:val="004169E4"/>
    <w:rsid w:val="00416EEE"/>
    <w:rsid w:val="0041754C"/>
    <w:rsid w:val="004209E0"/>
    <w:rsid w:val="0042213D"/>
    <w:rsid w:val="004229CB"/>
    <w:rsid w:val="00423028"/>
    <w:rsid w:val="00423BEE"/>
    <w:rsid w:val="0042492C"/>
    <w:rsid w:val="00424D32"/>
    <w:rsid w:val="00425B77"/>
    <w:rsid w:val="00425D47"/>
    <w:rsid w:val="004275E8"/>
    <w:rsid w:val="00427FB9"/>
    <w:rsid w:val="0043026E"/>
    <w:rsid w:val="00430F4D"/>
    <w:rsid w:val="0043195C"/>
    <w:rsid w:val="00431C33"/>
    <w:rsid w:val="00432472"/>
    <w:rsid w:val="004329F2"/>
    <w:rsid w:val="004344E7"/>
    <w:rsid w:val="0043456A"/>
    <w:rsid w:val="00435080"/>
    <w:rsid w:val="00435CD1"/>
    <w:rsid w:val="004365FB"/>
    <w:rsid w:val="004377F4"/>
    <w:rsid w:val="00440009"/>
    <w:rsid w:val="00440D8C"/>
    <w:rsid w:val="004412D0"/>
    <w:rsid w:val="00441966"/>
    <w:rsid w:val="004419BD"/>
    <w:rsid w:val="00443A57"/>
    <w:rsid w:val="00443A6F"/>
    <w:rsid w:val="00443DA6"/>
    <w:rsid w:val="00443F81"/>
    <w:rsid w:val="004449AB"/>
    <w:rsid w:val="00445DF3"/>
    <w:rsid w:val="00446AA8"/>
    <w:rsid w:val="004470F6"/>
    <w:rsid w:val="004512A2"/>
    <w:rsid w:val="004527BD"/>
    <w:rsid w:val="00452B30"/>
    <w:rsid w:val="00452E0D"/>
    <w:rsid w:val="00453175"/>
    <w:rsid w:val="00454388"/>
    <w:rsid w:val="004556E9"/>
    <w:rsid w:val="00455CA9"/>
    <w:rsid w:val="00457B54"/>
    <w:rsid w:val="00457DF5"/>
    <w:rsid w:val="00460162"/>
    <w:rsid w:val="00460413"/>
    <w:rsid w:val="00460E75"/>
    <w:rsid w:val="00460EC2"/>
    <w:rsid w:val="00462116"/>
    <w:rsid w:val="00462998"/>
    <w:rsid w:val="004635F9"/>
    <w:rsid w:val="004665FD"/>
    <w:rsid w:val="00467612"/>
    <w:rsid w:val="0046798F"/>
    <w:rsid w:val="00467E7E"/>
    <w:rsid w:val="004704EF"/>
    <w:rsid w:val="00471F1E"/>
    <w:rsid w:val="00473DF9"/>
    <w:rsid w:val="00473E7E"/>
    <w:rsid w:val="00474133"/>
    <w:rsid w:val="00474213"/>
    <w:rsid w:val="00477BC0"/>
    <w:rsid w:val="00481730"/>
    <w:rsid w:val="00481AFD"/>
    <w:rsid w:val="00482237"/>
    <w:rsid w:val="00482E63"/>
    <w:rsid w:val="0048554B"/>
    <w:rsid w:val="00486596"/>
    <w:rsid w:val="004866C7"/>
    <w:rsid w:val="0048722A"/>
    <w:rsid w:val="00492930"/>
    <w:rsid w:val="00493044"/>
    <w:rsid w:val="00493B80"/>
    <w:rsid w:val="004959EA"/>
    <w:rsid w:val="00495F5F"/>
    <w:rsid w:val="004A0562"/>
    <w:rsid w:val="004A22E6"/>
    <w:rsid w:val="004A28E7"/>
    <w:rsid w:val="004A290A"/>
    <w:rsid w:val="004A2E3A"/>
    <w:rsid w:val="004A5116"/>
    <w:rsid w:val="004A6BA8"/>
    <w:rsid w:val="004A7715"/>
    <w:rsid w:val="004A7CA6"/>
    <w:rsid w:val="004B0375"/>
    <w:rsid w:val="004B0721"/>
    <w:rsid w:val="004B1847"/>
    <w:rsid w:val="004B1C1C"/>
    <w:rsid w:val="004B1D16"/>
    <w:rsid w:val="004B2EBE"/>
    <w:rsid w:val="004B3377"/>
    <w:rsid w:val="004B3420"/>
    <w:rsid w:val="004B389D"/>
    <w:rsid w:val="004B415E"/>
    <w:rsid w:val="004B49AE"/>
    <w:rsid w:val="004B57D0"/>
    <w:rsid w:val="004B5D4E"/>
    <w:rsid w:val="004B6BED"/>
    <w:rsid w:val="004B7C81"/>
    <w:rsid w:val="004C00EC"/>
    <w:rsid w:val="004C0B09"/>
    <w:rsid w:val="004C120F"/>
    <w:rsid w:val="004C1F2B"/>
    <w:rsid w:val="004C2782"/>
    <w:rsid w:val="004C29FD"/>
    <w:rsid w:val="004C4424"/>
    <w:rsid w:val="004C4724"/>
    <w:rsid w:val="004C491E"/>
    <w:rsid w:val="004C4BE4"/>
    <w:rsid w:val="004C4DD1"/>
    <w:rsid w:val="004C6AFA"/>
    <w:rsid w:val="004C7162"/>
    <w:rsid w:val="004D0364"/>
    <w:rsid w:val="004D0455"/>
    <w:rsid w:val="004D05A4"/>
    <w:rsid w:val="004D13D2"/>
    <w:rsid w:val="004D40C5"/>
    <w:rsid w:val="004D4BEC"/>
    <w:rsid w:val="004D501A"/>
    <w:rsid w:val="004D6640"/>
    <w:rsid w:val="004D6696"/>
    <w:rsid w:val="004D6795"/>
    <w:rsid w:val="004D772F"/>
    <w:rsid w:val="004D779E"/>
    <w:rsid w:val="004D783D"/>
    <w:rsid w:val="004D7FE5"/>
    <w:rsid w:val="004E02E0"/>
    <w:rsid w:val="004E0593"/>
    <w:rsid w:val="004E0ABB"/>
    <w:rsid w:val="004E1765"/>
    <w:rsid w:val="004E1B76"/>
    <w:rsid w:val="004E27AD"/>
    <w:rsid w:val="004E2A71"/>
    <w:rsid w:val="004E2B8C"/>
    <w:rsid w:val="004E5D27"/>
    <w:rsid w:val="004E6A70"/>
    <w:rsid w:val="004E6CB7"/>
    <w:rsid w:val="004E6D2D"/>
    <w:rsid w:val="004F1305"/>
    <w:rsid w:val="004F1B7C"/>
    <w:rsid w:val="004F1BBB"/>
    <w:rsid w:val="004F1C3A"/>
    <w:rsid w:val="004F1FE2"/>
    <w:rsid w:val="004F2528"/>
    <w:rsid w:val="004F2580"/>
    <w:rsid w:val="004F278D"/>
    <w:rsid w:val="004F37DE"/>
    <w:rsid w:val="004F3B10"/>
    <w:rsid w:val="004F3B63"/>
    <w:rsid w:val="004F3C04"/>
    <w:rsid w:val="004F4928"/>
    <w:rsid w:val="004F618F"/>
    <w:rsid w:val="004F63D2"/>
    <w:rsid w:val="004F7DD3"/>
    <w:rsid w:val="00502B58"/>
    <w:rsid w:val="00505094"/>
    <w:rsid w:val="0050557A"/>
    <w:rsid w:val="0050583F"/>
    <w:rsid w:val="00506AFA"/>
    <w:rsid w:val="00507003"/>
    <w:rsid w:val="0050742A"/>
    <w:rsid w:val="00511391"/>
    <w:rsid w:val="00511E8C"/>
    <w:rsid w:val="005126E5"/>
    <w:rsid w:val="005126FD"/>
    <w:rsid w:val="00512C2A"/>
    <w:rsid w:val="00513E66"/>
    <w:rsid w:val="005157D4"/>
    <w:rsid w:val="00516753"/>
    <w:rsid w:val="00516F5A"/>
    <w:rsid w:val="005177C1"/>
    <w:rsid w:val="00521813"/>
    <w:rsid w:val="00521FC2"/>
    <w:rsid w:val="00522713"/>
    <w:rsid w:val="00523359"/>
    <w:rsid w:val="00524455"/>
    <w:rsid w:val="00526747"/>
    <w:rsid w:val="005268F9"/>
    <w:rsid w:val="00527A4C"/>
    <w:rsid w:val="00530FF7"/>
    <w:rsid w:val="00532F9F"/>
    <w:rsid w:val="00533070"/>
    <w:rsid w:val="00533D4A"/>
    <w:rsid w:val="00533EBF"/>
    <w:rsid w:val="0053405F"/>
    <w:rsid w:val="00534EA4"/>
    <w:rsid w:val="0053552F"/>
    <w:rsid w:val="005356C9"/>
    <w:rsid w:val="0053587A"/>
    <w:rsid w:val="0053592C"/>
    <w:rsid w:val="00536998"/>
    <w:rsid w:val="00536A9F"/>
    <w:rsid w:val="00537690"/>
    <w:rsid w:val="00540449"/>
    <w:rsid w:val="0054051B"/>
    <w:rsid w:val="005406D5"/>
    <w:rsid w:val="00542177"/>
    <w:rsid w:val="0054224C"/>
    <w:rsid w:val="00544177"/>
    <w:rsid w:val="0054476F"/>
    <w:rsid w:val="00544781"/>
    <w:rsid w:val="00544C16"/>
    <w:rsid w:val="00546278"/>
    <w:rsid w:val="0054669A"/>
    <w:rsid w:val="00546948"/>
    <w:rsid w:val="00546F85"/>
    <w:rsid w:val="005513BD"/>
    <w:rsid w:val="00551EF4"/>
    <w:rsid w:val="00553A2E"/>
    <w:rsid w:val="005542AD"/>
    <w:rsid w:val="00554464"/>
    <w:rsid w:val="00554EB6"/>
    <w:rsid w:val="00556127"/>
    <w:rsid w:val="005566A7"/>
    <w:rsid w:val="00556A57"/>
    <w:rsid w:val="005574B6"/>
    <w:rsid w:val="00557943"/>
    <w:rsid w:val="005607D4"/>
    <w:rsid w:val="00560DAD"/>
    <w:rsid w:val="0056174E"/>
    <w:rsid w:val="005626BF"/>
    <w:rsid w:val="00562793"/>
    <w:rsid w:val="00562849"/>
    <w:rsid w:val="0056396C"/>
    <w:rsid w:val="00564525"/>
    <w:rsid w:val="00564E03"/>
    <w:rsid w:val="00564E6A"/>
    <w:rsid w:val="00566BC3"/>
    <w:rsid w:val="00566D87"/>
    <w:rsid w:val="00566F2B"/>
    <w:rsid w:val="0057058B"/>
    <w:rsid w:val="00570B8F"/>
    <w:rsid w:val="005713D3"/>
    <w:rsid w:val="005714BA"/>
    <w:rsid w:val="005744A6"/>
    <w:rsid w:val="00576B68"/>
    <w:rsid w:val="00576D65"/>
    <w:rsid w:val="00577750"/>
    <w:rsid w:val="00577947"/>
    <w:rsid w:val="00577CAC"/>
    <w:rsid w:val="00577FF6"/>
    <w:rsid w:val="00580F18"/>
    <w:rsid w:val="005814AF"/>
    <w:rsid w:val="00581B04"/>
    <w:rsid w:val="00581D46"/>
    <w:rsid w:val="00582123"/>
    <w:rsid w:val="005825BE"/>
    <w:rsid w:val="00584C53"/>
    <w:rsid w:val="00584CF4"/>
    <w:rsid w:val="005853F0"/>
    <w:rsid w:val="00585DC9"/>
    <w:rsid w:val="005860F7"/>
    <w:rsid w:val="00586903"/>
    <w:rsid w:val="00586BD7"/>
    <w:rsid w:val="005874D6"/>
    <w:rsid w:val="00587B82"/>
    <w:rsid w:val="0059073A"/>
    <w:rsid w:val="00591228"/>
    <w:rsid w:val="005913CC"/>
    <w:rsid w:val="00591654"/>
    <w:rsid w:val="0059192A"/>
    <w:rsid w:val="00591AF8"/>
    <w:rsid w:val="005924B1"/>
    <w:rsid w:val="005935F4"/>
    <w:rsid w:val="005940DA"/>
    <w:rsid w:val="00594A27"/>
    <w:rsid w:val="00596102"/>
    <w:rsid w:val="00596856"/>
    <w:rsid w:val="00596CD3"/>
    <w:rsid w:val="00597900"/>
    <w:rsid w:val="00597DC4"/>
    <w:rsid w:val="005A148E"/>
    <w:rsid w:val="005A1BF3"/>
    <w:rsid w:val="005A3AFB"/>
    <w:rsid w:val="005A4A38"/>
    <w:rsid w:val="005A5BA4"/>
    <w:rsid w:val="005A7055"/>
    <w:rsid w:val="005B0450"/>
    <w:rsid w:val="005B08C8"/>
    <w:rsid w:val="005B1677"/>
    <w:rsid w:val="005B18C4"/>
    <w:rsid w:val="005B2E1C"/>
    <w:rsid w:val="005B308F"/>
    <w:rsid w:val="005B3309"/>
    <w:rsid w:val="005B332B"/>
    <w:rsid w:val="005B44E2"/>
    <w:rsid w:val="005B456A"/>
    <w:rsid w:val="005B45CE"/>
    <w:rsid w:val="005B5156"/>
    <w:rsid w:val="005B5C6F"/>
    <w:rsid w:val="005B6F17"/>
    <w:rsid w:val="005B72BC"/>
    <w:rsid w:val="005C0AC6"/>
    <w:rsid w:val="005C0C0B"/>
    <w:rsid w:val="005C28F1"/>
    <w:rsid w:val="005C2C59"/>
    <w:rsid w:val="005C31E1"/>
    <w:rsid w:val="005C3347"/>
    <w:rsid w:val="005C390D"/>
    <w:rsid w:val="005C4C72"/>
    <w:rsid w:val="005C57AB"/>
    <w:rsid w:val="005C61FF"/>
    <w:rsid w:val="005C6382"/>
    <w:rsid w:val="005C64EE"/>
    <w:rsid w:val="005D05F8"/>
    <w:rsid w:val="005D081B"/>
    <w:rsid w:val="005D0A9D"/>
    <w:rsid w:val="005D160C"/>
    <w:rsid w:val="005D16E6"/>
    <w:rsid w:val="005D2F35"/>
    <w:rsid w:val="005D32F8"/>
    <w:rsid w:val="005D36A5"/>
    <w:rsid w:val="005D36D7"/>
    <w:rsid w:val="005D518C"/>
    <w:rsid w:val="005D6D18"/>
    <w:rsid w:val="005D792C"/>
    <w:rsid w:val="005E41FE"/>
    <w:rsid w:val="005E550C"/>
    <w:rsid w:val="005E5C78"/>
    <w:rsid w:val="005F027B"/>
    <w:rsid w:val="005F04D8"/>
    <w:rsid w:val="005F0EFF"/>
    <w:rsid w:val="005F23C6"/>
    <w:rsid w:val="005F2D63"/>
    <w:rsid w:val="005F2F1F"/>
    <w:rsid w:val="005F49CE"/>
    <w:rsid w:val="005F4D61"/>
    <w:rsid w:val="005F64B6"/>
    <w:rsid w:val="005F65C8"/>
    <w:rsid w:val="005F67C0"/>
    <w:rsid w:val="005F6E9D"/>
    <w:rsid w:val="005F7D66"/>
    <w:rsid w:val="00601718"/>
    <w:rsid w:val="0060344A"/>
    <w:rsid w:val="00603983"/>
    <w:rsid w:val="00603A1B"/>
    <w:rsid w:val="0060487E"/>
    <w:rsid w:val="00604978"/>
    <w:rsid w:val="0060516F"/>
    <w:rsid w:val="0060597B"/>
    <w:rsid w:val="00605C37"/>
    <w:rsid w:val="00605CE9"/>
    <w:rsid w:val="00605D1C"/>
    <w:rsid w:val="00606101"/>
    <w:rsid w:val="006073CC"/>
    <w:rsid w:val="0060754E"/>
    <w:rsid w:val="006079EC"/>
    <w:rsid w:val="00612436"/>
    <w:rsid w:val="00612777"/>
    <w:rsid w:val="006136FE"/>
    <w:rsid w:val="00613998"/>
    <w:rsid w:val="0061526C"/>
    <w:rsid w:val="00615968"/>
    <w:rsid w:val="0061705E"/>
    <w:rsid w:val="006175D2"/>
    <w:rsid w:val="00620160"/>
    <w:rsid w:val="006203A0"/>
    <w:rsid w:val="006208D9"/>
    <w:rsid w:val="00622054"/>
    <w:rsid w:val="00623C20"/>
    <w:rsid w:val="00623DF7"/>
    <w:rsid w:val="0062519A"/>
    <w:rsid w:val="006274C7"/>
    <w:rsid w:val="00627D80"/>
    <w:rsid w:val="006300AA"/>
    <w:rsid w:val="00631EAA"/>
    <w:rsid w:val="00632645"/>
    <w:rsid w:val="0063275E"/>
    <w:rsid w:val="006339D8"/>
    <w:rsid w:val="006346D9"/>
    <w:rsid w:val="00634D3E"/>
    <w:rsid w:val="0063593F"/>
    <w:rsid w:val="00635AD8"/>
    <w:rsid w:val="0063666B"/>
    <w:rsid w:val="006368F7"/>
    <w:rsid w:val="00637955"/>
    <w:rsid w:val="00640033"/>
    <w:rsid w:val="006402A6"/>
    <w:rsid w:val="00641EF8"/>
    <w:rsid w:val="00641F63"/>
    <w:rsid w:val="006424DD"/>
    <w:rsid w:val="00642C08"/>
    <w:rsid w:val="00642FA1"/>
    <w:rsid w:val="00642FE8"/>
    <w:rsid w:val="006439F4"/>
    <w:rsid w:val="00644391"/>
    <w:rsid w:val="006446A7"/>
    <w:rsid w:val="00644C47"/>
    <w:rsid w:val="0064519F"/>
    <w:rsid w:val="0064614A"/>
    <w:rsid w:val="006462A0"/>
    <w:rsid w:val="00647CB0"/>
    <w:rsid w:val="00647EB1"/>
    <w:rsid w:val="006501B1"/>
    <w:rsid w:val="00650370"/>
    <w:rsid w:val="0065064D"/>
    <w:rsid w:val="006552C7"/>
    <w:rsid w:val="00655320"/>
    <w:rsid w:val="00656797"/>
    <w:rsid w:val="00656998"/>
    <w:rsid w:val="00656E19"/>
    <w:rsid w:val="00657C07"/>
    <w:rsid w:val="00660175"/>
    <w:rsid w:val="006603AE"/>
    <w:rsid w:val="00660597"/>
    <w:rsid w:val="00660A28"/>
    <w:rsid w:val="0066345F"/>
    <w:rsid w:val="00663AAE"/>
    <w:rsid w:val="0066571C"/>
    <w:rsid w:val="00666644"/>
    <w:rsid w:val="00670B19"/>
    <w:rsid w:val="00671089"/>
    <w:rsid w:val="0067137F"/>
    <w:rsid w:val="0067271E"/>
    <w:rsid w:val="00672F08"/>
    <w:rsid w:val="00673C64"/>
    <w:rsid w:val="0067456D"/>
    <w:rsid w:val="00674883"/>
    <w:rsid w:val="00674C17"/>
    <w:rsid w:val="00674C98"/>
    <w:rsid w:val="00675144"/>
    <w:rsid w:val="00675988"/>
    <w:rsid w:val="006770F2"/>
    <w:rsid w:val="006776A2"/>
    <w:rsid w:val="00680FF4"/>
    <w:rsid w:val="00681AE8"/>
    <w:rsid w:val="00682873"/>
    <w:rsid w:val="00682A96"/>
    <w:rsid w:val="006832B9"/>
    <w:rsid w:val="00684FCB"/>
    <w:rsid w:val="00690732"/>
    <w:rsid w:val="006910FB"/>
    <w:rsid w:val="006919A6"/>
    <w:rsid w:val="00692185"/>
    <w:rsid w:val="00692A86"/>
    <w:rsid w:val="00693661"/>
    <w:rsid w:val="00693A73"/>
    <w:rsid w:val="0069485E"/>
    <w:rsid w:val="00694939"/>
    <w:rsid w:val="00694FBD"/>
    <w:rsid w:val="00695692"/>
    <w:rsid w:val="006956F3"/>
    <w:rsid w:val="00697F07"/>
    <w:rsid w:val="006A09CA"/>
    <w:rsid w:val="006A0F5A"/>
    <w:rsid w:val="006A17B3"/>
    <w:rsid w:val="006A2C58"/>
    <w:rsid w:val="006A3799"/>
    <w:rsid w:val="006A393B"/>
    <w:rsid w:val="006A3EFD"/>
    <w:rsid w:val="006A43CD"/>
    <w:rsid w:val="006A4B2A"/>
    <w:rsid w:val="006A4B43"/>
    <w:rsid w:val="006A5609"/>
    <w:rsid w:val="006A585B"/>
    <w:rsid w:val="006A5D30"/>
    <w:rsid w:val="006A6050"/>
    <w:rsid w:val="006A6AAB"/>
    <w:rsid w:val="006A71DA"/>
    <w:rsid w:val="006B005C"/>
    <w:rsid w:val="006B1447"/>
    <w:rsid w:val="006B2862"/>
    <w:rsid w:val="006B2FA1"/>
    <w:rsid w:val="006B41DC"/>
    <w:rsid w:val="006B5621"/>
    <w:rsid w:val="006B609C"/>
    <w:rsid w:val="006B63F3"/>
    <w:rsid w:val="006C0B33"/>
    <w:rsid w:val="006C13DF"/>
    <w:rsid w:val="006C1B18"/>
    <w:rsid w:val="006C1E61"/>
    <w:rsid w:val="006C20E2"/>
    <w:rsid w:val="006C2F2D"/>
    <w:rsid w:val="006C350F"/>
    <w:rsid w:val="006C41E0"/>
    <w:rsid w:val="006C45D2"/>
    <w:rsid w:val="006C5598"/>
    <w:rsid w:val="006C5838"/>
    <w:rsid w:val="006C679E"/>
    <w:rsid w:val="006C6F39"/>
    <w:rsid w:val="006D014F"/>
    <w:rsid w:val="006D062E"/>
    <w:rsid w:val="006D094D"/>
    <w:rsid w:val="006D1521"/>
    <w:rsid w:val="006D393D"/>
    <w:rsid w:val="006D3C4A"/>
    <w:rsid w:val="006D5F60"/>
    <w:rsid w:val="006E03C0"/>
    <w:rsid w:val="006E06EF"/>
    <w:rsid w:val="006E0D3E"/>
    <w:rsid w:val="006E0DEB"/>
    <w:rsid w:val="006E1A15"/>
    <w:rsid w:val="006E2E67"/>
    <w:rsid w:val="006E301C"/>
    <w:rsid w:val="006E3487"/>
    <w:rsid w:val="006E660A"/>
    <w:rsid w:val="006E7A5B"/>
    <w:rsid w:val="006E7EDC"/>
    <w:rsid w:val="006F071B"/>
    <w:rsid w:val="006F1251"/>
    <w:rsid w:val="006F2AAC"/>
    <w:rsid w:val="006F31F2"/>
    <w:rsid w:val="006F49CB"/>
    <w:rsid w:val="006F6343"/>
    <w:rsid w:val="007005DC"/>
    <w:rsid w:val="00701092"/>
    <w:rsid w:val="007014EF"/>
    <w:rsid w:val="0070294C"/>
    <w:rsid w:val="00705C17"/>
    <w:rsid w:val="00705C4E"/>
    <w:rsid w:val="00706EC9"/>
    <w:rsid w:val="00707134"/>
    <w:rsid w:val="007100A1"/>
    <w:rsid w:val="0071066C"/>
    <w:rsid w:val="00710BB4"/>
    <w:rsid w:val="00711ECF"/>
    <w:rsid w:val="0071211C"/>
    <w:rsid w:val="00713448"/>
    <w:rsid w:val="007135F2"/>
    <w:rsid w:val="00713B10"/>
    <w:rsid w:val="007148DD"/>
    <w:rsid w:val="00714C52"/>
    <w:rsid w:val="00714FA7"/>
    <w:rsid w:val="00715329"/>
    <w:rsid w:val="00715B4D"/>
    <w:rsid w:val="00721AC3"/>
    <w:rsid w:val="00721E74"/>
    <w:rsid w:val="00723F8B"/>
    <w:rsid w:val="0072421D"/>
    <w:rsid w:val="0072439D"/>
    <w:rsid w:val="007263FF"/>
    <w:rsid w:val="007305F0"/>
    <w:rsid w:val="0073173C"/>
    <w:rsid w:val="0073269B"/>
    <w:rsid w:val="00732D7A"/>
    <w:rsid w:val="00734DFC"/>
    <w:rsid w:val="00734FC3"/>
    <w:rsid w:val="007411A4"/>
    <w:rsid w:val="007411D1"/>
    <w:rsid w:val="0074139D"/>
    <w:rsid w:val="00742812"/>
    <w:rsid w:val="00745DC3"/>
    <w:rsid w:val="00745EB0"/>
    <w:rsid w:val="00746BB5"/>
    <w:rsid w:val="0074731A"/>
    <w:rsid w:val="00747A76"/>
    <w:rsid w:val="00747A7C"/>
    <w:rsid w:val="00752A90"/>
    <w:rsid w:val="00752F59"/>
    <w:rsid w:val="0075318C"/>
    <w:rsid w:val="007538DD"/>
    <w:rsid w:val="00760C49"/>
    <w:rsid w:val="007612CE"/>
    <w:rsid w:val="007616F1"/>
    <w:rsid w:val="00761807"/>
    <w:rsid w:val="00762731"/>
    <w:rsid w:val="00762B29"/>
    <w:rsid w:val="00765504"/>
    <w:rsid w:val="007664DA"/>
    <w:rsid w:val="0076696B"/>
    <w:rsid w:val="007674B4"/>
    <w:rsid w:val="007675A5"/>
    <w:rsid w:val="0076788A"/>
    <w:rsid w:val="007701D6"/>
    <w:rsid w:val="00773265"/>
    <w:rsid w:val="0077326E"/>
    <w:rsid w:val="0077400E"/>
    <w:rsid w:val="007741DD"/>
    <w:rsid w:val="00774E26"/>
    <w:rsid w:val="007763C5"/>
    <w:rsid w:val="00776CAB"/>
    <w:rsid w:val="00776D5D"/>
    <w:rsid w:val="0078101C"/>
    <w:rsid w:val="00781082"/>
    <w:rsid w:val="007832D3"/>
    <w:rsid w:val="00783400"/>
    <w:rsid w:val="00785096"/>
    <w:rsid w:val="007850D3"/>
    <w:rsid w:val="00785112"/>
    <w:rsid w:val="007856CF"/>
    <w:rsid w:val="00786636"/>
    <w:rsid w:val="00786781"/>
    <w:rsid w:val="00790433"/>
    <w:rsid w:val="00790A49"/>
    <w:rsid w:val="007910D3"/>
    <w:rsid w:val="00792959"/>
    <w:rsid w:val="00792B3D"/>
    <w:rsid w:val="00792EC8"/>
    <w:rsid w:val="00794916"/>
    <w:rsid w:val="007959C4"/>
    <w:rsid w:val="00795E71"/>
    <w:rsid w:val="0079656A"/>
    <w:rsid w:val="007A0971"/>
    <w:rsid w:val="007A0DE7"/>
    <w:rsid w:val="007A219D"/>
    <w:rsid w:val="007A3BD4"/>
    <w:rsid w:val="007A3C9B"/>
    <w:rsid w:val="007A3DEB"/>
    <w:rsid w:val="007A400F"/>
    <w:rsid w:val="007A5248"/>
    <w:rsid w:val="007A526C"/>
    <w:rsid w:val="007A7068"/>
    <w:rsid w:val="007A7398"/>
    <w:rsid w:val="007A7AFF"/>
    <w:rsid w:val="007B191B"/>
    <w:rsid w:val="007B21CD"/>
    <w:rsid w:val="007B2E9E"/>
    <w:rsid w:val="007B3C3B"/>
    <w:rsid w:val="007B4336"/>
    <w:rsid w:val="007B5D42"/>
    <w:rsid w:val="007B5E09"/>
    <w:rsid w:val="007B7017"/>
    <w:rsid w:val="007B73B3"/>
    <w:rsid w:val="007C0DA3"/>
    <w:rsid w:val="007C0F54"/>
    <w:rsid w:val="007C36BF"/>
    <w:rsid w:val="007C3FA4"/>
    <w:rsid w:val="007C4856"/>
    <w:rsid w:val="007C4941"/>
    <w:rsid w:val="007C4E2E"/>
    <w:rsid w:val="007C5685"/>
    <w:rsid w:val="007C5C9B"/>
    <w:rsid w:val="007C5D15"/>
    <w:rsid w:val="007C68E5"/>
    <w:rsid w:val="007C74F1"/>
    <w:rsid w:val="007D080B"/>
    <w:rsid w:val="007D0E79"/>
    <w:rsid w:val="007D162B"/>
    <w:rsid w:val="007D16D9"/>
    <w:rsid w:val="007D2589"/>
    <w:rsid w:val="007D2CB9"/>
    <w:rsid w:val="007D2D1A"/>
    <w:rsid w:val="007D3140"/>
    <w:rsid w:val="007D3305"/>
    <w:rsid w:val="007D3603"/>
    <w:rsid w:val="007D382B"/>
    <w:rsid w:val="007D3A54"/>
    <w:rsid w:val="007D3C25"/>
    <w:rsid w:val="007D4973"/>
    <w:rsid w:val="007D5944"/>
    <w:rsid w:val="007D5F32"/>
    <w:rsid w:val="007D5F64"/>
    <w:rsid w:val="007D7BF1"/>
    <w:rsid w:val="007E012A"/>
    <w:rsid w:val="007E0791"/>
    <w:rsid w:val="007E0829"/>
    <w:rsid w:val="007E1679"/>
    <w:rsid w:val="007E1A6B"/>
    <w:rsid w:val="007E1D78"/>
    <w:rsid w:val="007E21C2"/>
    <w:rsid w:val="007E2EEA"/>
    <w:rsid w:val="007E3F49"/>
    <w:rsid w:val="007E4484"/>
    <w:rsid w:val="007E4AAE"/>
    <w:rsid w:val="007E5894"/>
    <w:rsid w:val="007F1BEB"/>
    <w:rsid w:val="007F1F68"/>
    <w:rsid w:val="007F1FEB"/>
    <w:rsid w:val="007F4C94"/>
    <w:rsid w:val="007F63A1"/>
    <w:rsid w:val="007F64D2"/>
    <w:rsid w:val="007F787C"/>
    <w:rsid w:val="007F7C61"/>
    <w:rsid w:val="008011A3"/>
    <w:rsid w:val="00801917"/>
    <w:rsid w:val="00801F07"/>
    <w:rsid w:val="008025E0"/>
    <w:rsid w:val="00803569"/>
    <w:rsid w:val="00805135"/>
    <w:rsid w:val="0080788D"/>
    <w:rsid w:val="00807D08"/>
    <w:rsid w:val="00807EF7"/>
    <w:rsid w:val="0081026A"/>
    <w:rsid w:val="00810B8D"/>
    <w:rsid w:val="00811DB7"/>
    <w:rsid w:val="00811F43"/>
    <w:rsid w:val="00812D7F"/>
    <w:rsid w:val="0081429D"/>
    <w:rsid w:val="008149C9"/>
    <w:rsid w:val="00814F83"/>
    <w:rsid w:val="00815FD8"/>
    <w:rsid w:val="00820F84"/>
    <w:rsid w:val="008215A4"/>
    <w:rsid w:val="0082169E"/>
    <w:rsid w:val="00821E7E"/>
    <w:rsid w:val="00822EED"/>
    <w:rsid w:val="008238E4"/>
    <w:rsid w:val="008256EA"/>
    <w:rsid w:val="00825716"/>
    <w:rsid w:val="00826626"/>
    <w:rsid w:val="00826AE5"/>
    <w:rsid w:val="00830C66"/>
    <w:rsid w:val="00830EDB"/>
    <w:rsid w:val="00831066"/>
    <w:rsid w:val="008324C4"/>
    <w:rsid w:val="00832D60"/>
    <w:rsid w:val="0083342D"/>
    <w:rsid w:val="00833D8B"/>
    <w:rsid w:val="00834108"/>
    <w:rsid w:val="008341D4"/>
    <w:rsid w:val="0083600D"/>
    <w:rsid w:val="008362A9"/>
    <w:rsid w:val="00836C30"/>
    <w:rsid w:val="00836D43"/>
    <w:rsid w:val="008370D1"/>
    <w:rsid w:val="00837B41"/>
    <w:rsid w:val="00837FF4"/>
    <w:rsid w:val="00841084"/>
    <w:rsid w:val="00841BC4"/>
    <w:rsid w:val="00842A94"/>
    <w:rsid w:val="00842BD3"/>
    <w:rsid w:val="00844E42"/>
    <w:rsid w:val="00847D05"/>
    <w:rsid w:val="008503B4"/>
    <w:rsid w:val="008508EF"/>
    <w:rsid w:val="00852BF6"/>
    <w:rsid w:val="00852E5A"/>
    <w:rsid w:val="00853792"/>
    <w:rsid w:val="00854407"/>
    <w:rsid w:val="00855171"/>
    <w:rsid w:val="00855312"/>
    <w:rsid w:val="008557BB"/>
    <w:rsid w:val="00856155"/>
    <w:rsid w:val="0085682F"/>
    <w:rsid w:val="00856BFF"/>
    <w:rsid w:val="00856C73"/>
    <w:rsid w:val="00860F17"/>
    <w:rsid w:val="00861CFC"/>
    <w:rsid w:val="00862099"/>
    <w:rsid w:val="008625E3"/>
    <w:rsid w:val="0086316A"/>
    <w:rsid w:val="00863286"/>
    <w:rsid w:val="008639BE"/>
    <w:rsid w:val="00863E57"/>
    <w:rsid w:val="0086455B"/>
    <w:rsid w:val="00865A0D"/>
    <w:rsid w:val="0086656F"/>
    <w:rsid w:val="00866951"/>
    <w:rsid w:val="008676C7"/>
    <w:rsid w:val="00870683"/>
    <w:rsid w:val="00872F07"/>
    <w:rsid w:val="00873F2E"/>
    <w:rsid w:val="00874323"/>
    <w:rsid w:val="008753C5"/>
    <w:rsid w:val="00876520"/>
    <w:rsid w:val="00877046"/>
    <w:rsid w:val="00877670"/>
    <w:rsid w:val="00880326"/>
    <w:rsid w:val="00882D15"/>
    <w:rsid w:val="00883DFA"/>
    <w:rsid w:val="00884192"/>
    <w:rsid w:val="0088509E"/>
    <w:rsid w:val="008864D1"/>
    <w:rsid w:val="00886555"/>
    <w:rsid w:val="00886A9F"/>
    <w:rsid w:val="00887460"/>
    <w:rsid w:val="00887A78"/>
    <w:rsid w:val="00887AE0"/>
    <w:rsid w:val="008904D4"/>
    <w:rsid w:val="008927E7"/>
    <w:rsid w:val="00893BC4"/>
    <w:rsid w:val="00895158"/>
    <w:rsid w:val="00896055"/>
    <w:rsid w:val="00896664"/>
    <w:rsid w:val="008967E1"/>
    <w:rsid w:val="00896D6D"/>
    <w:rsid w:val="00897009"/>
    <w:rsid w:val="00897C75"/>
    <w:rsid w:val="008A0827"/>
    <w:rsid w:val="008A2175"/>
    <w:rsid w:val="008A2731"/>
    <w:rsid w:val="008A2F09"/>
    <w:rsid w:val="008A3AA6"/>
    <w:rsid w:val="008A3C7F"/>
    <w:rsid w:val="008A3F5B"/>
    <w:rsid w:val="008A647B"/>
    <w:rsid w:val="008A68C5"/>
    <w:rsid w:val="008A7143"/>
    <w:rsid w:val="008A7793"/>
    <w:rsid w:val="008A77E4"/>
    <w:rsid w:val="008A7A1B"/>
    <w:rsid w:val="008B0FBC"/>
    <w:rsid w:val="008B1062"/>
    <w:rsid w:val="008B14C9"/>
    <w:rsid w:val="008B3A2C"/>
    <w:rsid w:val="008B3DC4"/>
    <w:rsid w:val="008B47BF"/>
    <w:rsid w:val="008B54D8"/>
    <w:rsid w:val="008B62A0"/>
    <w:rsid w:val="008C13AC"/>
    <w:rsid w:val="008C1485"/>
    <w:rsid w:val="008C1828"/>
    <w:rsid w:val="008C2F4D"/>
    <w:rsid w:val="008C2F56"/>
    <w:rsid w:val="008C33DB"/>
    <w:rsid w:val="008C384C"/>
    <w:rsid w:val="008C4361"/>
    <w:rsid w:val="008C43F5"/>
    <w:rsid w:val="008C6755"/>
    <w:rsid w:val="008C683E"/>
    <w:rsid w:val="008C6955"/>
    <w:rsid w:val="008C6F93"/>
    <w:rsid w:val="008C7B98"/>
    <w:rsid w:val="008D0626"/>
    <w:rsid w:val="008D06FB"/>
    <w:rsid w:val="008D0BEB"/>
    <w:rsid w:val="008D1213"/>
    <w:rsid w:val="008D249A"/>
    <w:rsid w:val="008D2EA2"/>
    <w:rsid w:val="008D322B"/>
    <w:rsid w:val="008D32DE"/>
    <w:rsid w:val="008D4B9D"/>
    <w:rsid w:val="008D7638"/>
    <w:rsid w:val="008E11B4"/>
    <w:rsid w:val="008E17A7"/>
    <w:rsid w:val="008E2678"/>
    <w:rsid w:val="008E2996"/>
    <w:rsid w:val="008E3B6D"/>
    <w:rsid w:val="008E43EF"/>
    <w:rsid w:val="008E5745"/>
    <w:rsid w:val="008E6B6C"/>
    <w:rsid w:val="008E6CD8"/>
    <w:rsid w:val="008E7FD6"/>
    <w:rsid w:val="008F27EF"/>
    <w:rsid w:val="008F2B64"/>
    <w:rsid w:val="008F3484"/>
    <w:rsid w:val="008F3489"/>
    <w:rsid w:val="008F3538"/>
    <w:rsid w:val="008F40B9"/>
    <w:rsid w:val="008F52C2"/>
    <w:rsid w:val="008F5554"/>
    <w:rsid w:val="008F584D"/>
    <w:rsid w:val="008F6E1A"/>
    <w:rsid w:val="008F74FF"/>
    <w:rsid w:val="0090017B"/>
    <w:rsid w:val="0090088A"/>
    <w:rsid w:val="009049E9"/>
    <w:rsid w:val="00907579"/>
    <w:rsid w:val="00911B34"/>
    <w:rsid w:val="009122A9"/>
    <w:rsid w:val="009127A9"/>
    <w:rsid w:val="00914265"/>
    <w:rsid w:val="009146CB"/>
    <w:rsid w:val="00914FB0"/>
    <w:rsid w:val="00916570"/>
    <w:rsid w:val="00916585"/>
    <w:rsid w:val="009165C3"/>
    <w:rsid w:val="009209F7"/>
    <w:rsid w:val="00920F04"/>
    <w:rsid w:val="00921787"/>
    <w:rsid w:val="00921813"/>
    <w:rsid w:val="0092365A"/>
    <w:rsid w:val="00923C89"/>
    <w:rsid w:val="0092440B"/>
    <w:rsid w:val="00924413"/>
    <w:rsid w:val="0092549F"/>
    <w:rsid w:val="009254EB"/>
    <w:rsid w:val="00925565"/>
    <w:rsid w:val="00925EC8"/>
    <w:rsid w:val="00926BB9"/>
    <w:rsid w:val="00926C4D"/>
    <w:rsid w:val="00927271"/>
    <w:rsid w:val="009274BB"/>
    <w:rsid w:val="009279C3"/>
    <w:rsid w:val="00930C56"/>
    <w:rsid w:val="0093182B"/>
    <w:rsid w:val="00931881"/>
    <w:rsid w:val="00931F0B"/>
    <w:rsid w:val="0093232B"/>
    <w:rsid w:val="00932498"/>
    <w:rsid w:val="00932FA3"/>
    <w:rsid w:val="009344EF"/>
    <w:rsid w:val="0093635B"/>
    <w:rsid w:val="00936A88"/>
    <w:rsid w:val="00937C54"/>
    <w:rsid w:val="00941353"/>
    <w:rsid w:val="0094169D"/>
    <w:rsid w:val="009421FD"/>
    <w:rsid w:val="009423BD"/>
    <w:rsid w:val="00942636"/>
    <w:rsid w:val="009427B5"/>
    <w:rsid w:val="009428F9"/>
    <w:rsid w:val="00942D40"/>
    <w:rsid w:val="00942E35"/>
    <w:rsid w:val="00943CED"/>
    <w:rsid w:val="0094414A"/>
    <w:rsid w:val="00946EDB"/>
    <w:rsid w:val="009506BE"/>
    <w:rsid w:val="0095203F"/>
    <w:rsid w:val="009520FC"/>
    <w:rsid w:val="00952F7E"/>
    <w:rsid w:val="00954439"/>
    <w:rsid w:val="00954BC0"/>
    <w:rsid w:val="00956D98"/>
    <w:rsid w:val="00956F7C"/>
    <w:rsid w:val="009575A1"/>
    <w:rsid w:val="009611CF"/>
    <w:rsid w:val="00961DC7"/>
    <w:rsid w:val="00961E4F"/>
    <w:rsid w:val="009625CD"/>
    <w:rsid w:val="00962EE2"/>
    <w:rsid w:val="0096369C"/>
    <w:rsid w:val="00963DE6"/>
    <w:rsid w:val="00963E1C"/>
    <w:rsid w:val="00965E82"/>
    <w:rsid w:val="0096734A"/>
    <w:rsid w:val="00967B08"/>
    <w:rsid w:val="00967D18"/>
    <w:rsid w:val="009708BD"/>
    <w:rsid w:val="009708C7"/>
    <w:rsid w:val="0097090E"/>
    <w:rsid w:val="00971F43"/>
    <w:rsid w:val="00972155"/>
    <w:rsid w:val="0097259F"/>
    <w:rsid w:val="00972C77"/>
    <w:rsid w:val="00972D4D"/>
    <w:rsid w:val="00973276"/>
    <w:rsid w:val="009735B2"/>
    <w:rsid w:val="00973B4C"/>
    <w:rsid w:val="00974649"/>
    <w:rsid w:val="009752C7"/>
    <w:rsid w:val="00975BA6"/>
    <w:rsid w:val="0097675C"/>
    <w:rsid w:val="0097772C"/>
    <w:rsid w:val="009779D9"/>
    <w:rsid w:val="009807CA"/>
    <w:rsid w:val="00981063"/>
    <w:rsid w:val="00983CE7"/>
    <w:rsid w:val="00985032"/>
    <w:rsid w:val="00985DAA"/>
    <w:rsid w:val="00986AA4"/>
    <w:rsid w:val="009879FC"/>
    <w:rsid w:val="009903A2"/>
    <w:rsid w:val="0099225D"/>
    <w:rsid w:val="00992D4C"/>
    <w:rsid w:val="00992FB8"/>
    <w:rsid w:val="00993C01"/>
    <w:rsid w:val="0099439F"/>
    <w:rsid w:val="00995946"/>
    <w:rsid w:val="00995A9E"/>
    <w:rsid w:val="00997F92"/>
    <w:rsid w:val="009A06A5"/>
    <w:rsid w:val="009A0952"/>
    <w:rsid w:val="009A0B44"/>
    <w:rsid w:val="009A1D80"/>
    <w:rsid w:val="009A293A"/>
    <w:rsid w:val="009A3241"/>
    <w:rsid w:val="009A3952"/>
    <w:rsid w:val="009A396A"/>
    <w:rsid w:val="009A45E5"/>
    <w:rsid w:val="009A4EF2"/>
    <w:rsid w:val="009A5458"/>
    <w:rsid w:val="009A56B6"/>
    <w:rsid w:val="009A66CC"/>
    <w:rsid w:val="009A782B"/>
    <w:rsid w:val="009B02D8"/>
    <w:rsid w:val="009B0592"/>
    <w:rsid w:val="009B1834"/>
    <w:rsid w:val="009B2E80"/>
    <w:rsid w:val="009B3021"/>
    <w:rsid w:val="009B346A"/>
    <w:rsid w:val="009B3E6A"/>
    <w:rsid w:val="009B3F2A"/>
    <w:rsid w:val="009B5BC3"/>
    <w:rsid w:val="009B6E3D"/>
    <w:rsid w:val="009C0950"/>
    <w:rsid w:val="009C137A"/>
    <w:rsid w:val="009C2148"/>
    <w:rsid w:val="009C28D6"/>
    <w:rsid w:val="009C2F80"/>
    <w:rsid w:val="009C66FE"/>
    <w:rsid w:val="009C7CF5"/>
    <w:rsid w:val="009D04C1"/>
    <w:rsid w:val="009D0DB3"/>
    <w:rsid w:val="009D36C5"/>
    <w:rsid w:val="009D38CE"/>
    <w:rsid w:val="009D3C6A"/>
    <w:rsid w:val="009D4D19"/>
    <w:rsid w:val="009D507A"/>
    <w:rsid w:val="009D52C3"/>
    <w:rsid w:val="009D5B9C"/>
    <w:rsid w:val="009E06FE"/>
    <w:rsid w:val="009E0C5A"/>
    <w:rsid w:val="009E0FFA"/>
    <w:rsid w:val="009E1A3D"/>
    <w:rsid w:val="009E1A4A"/>
    <w:rsid w:val="009E1D1B"/>
    <w:rsid w:val="009E3064"/>
    <w:rsid w:val="009E4F86"/>
    <w:rsid w:val="009E5578"/>
    <w:rsid w:val="009E57DC"/>
    <w:rsid w:val="009E5C72"/>
    <w:rsid w:val="009E62F3"/>
    <w:rsid w:val="009F0E29"/>
    <w:rsid w:val="009F21C9"/>
    <w:rsid w:val="009F35F6"/>
    <w:rsid w:val="009F3636"/>
    <w:rsid w:val="009F410B"/>
    <w:rsid w:val="009F495F"/>
    <w:rsid w:val="009F558B"/>
    <w:rsid w:val="009F5DBE"/>
    <w:rsid w:val="009F62ED"/>
    <w:rsid w:val="00A00A36"/>
    <w:rsid w:val="00A00EA0"/>
    <w:rsid w:val="00A011CB"/>
    <w:rsid w:val="00A01F95"/>
    <w:rsid w:val="00A02300"/>
    <w:rsid w:val="00A02AD8"/>
    <w:rsid w:val="00A037B8"/>
    <w:rsid w:val="00A03920"/>
    <w:rsid w:val="00A03CD1"/>
    <w:rsid w:val="00A04AC7"/>
    <w:rsid w:val="00A04EC8"/>
    <w:rsid w:val="00A054DE"/>
    <w:rsid w:val="00A059AD"/>
    <w:rsid w:val="00A07C30"/>
    <w:rsid w:val="00A1118E"/>
    <w:rsid w:val="00A112C8"/>
    <w:rsid w:val="00A118C8"/>
    <w:rsid w:val="00A1248A"/>
    <w:rsid w:val="00A13C9E"/>
    <w:rsid w:val="00A14CD7"/>
    <w:rsid w:val="00A15F03"/>
    <w:rsid w:val="00A1632A"/>
    <w:rsid w:val="00A164D4"/>
    <w:rsid w:val="00A16E4B"/>
    <w:rsid w:val="00A17114"/>
    <w:rsid w:val="00A174CA"/>
    <w:rsid w:val="00A20072"/>
    <w:rsid w:val="00A2145C"/>
    <w:rsid w:val="00A22C5E"/>
    <w:rsid w:val="00A23CE6"/>
    <w:rsid w:val="00A241C8"/>
    <w:rsid w:val="00A268B6"/>
    <w:rsid w:val="00A268D7"/>
    <w:rsid w:val="00A26FD2"/>
    <w:rsid w:val="00A272B7"/>
    <w:rsid w:val="00A27EF7"/>
    <w:rsid w:val="00A331C9"/>
    <w:rsid w:val="00A337BF"/>
    <w:rsid w:val="00A33D3E"/>
    <w:rsid w:val="00A340C6"/>
    <w:rsid w:val="00A35337"/>
    <w:rsid w:val="00A35D16"/>
    <w:rsid w:val="00A36DD7"/>
    <w:rsid w:val="00A41F8F"/>
    <w:rsid w:val="00A43375"/>
    <w:rsid w:val="00A44909"/>
    <w:rsid w:val="00A45C74"/>
    <w:rsid w:val="00A46365"/>
    <w:rsid w:val="00A46FF0"/>
    <w:rsid w:val="00A470FB"/>
    <w:rsid w:val="00A508C5"/>
    <w:rsid w:val="00A51674"/>
    <w:rsid w:val="00A52152"/>
    <w:rsid w:val="00A5216A"/>
    <w:rsid w:val="00A52848"/>
    <w:rsid w:val="00A52868"/>
    <w:rsid w:val="00A54B97"/>
    <w:rsid w:val="00A5592E"/>
    <w:rsid w:val="00A565B5"/>
    <w:rsid w:val="00A6009B"/>
    <w:rsid w:val="00A60731"/>
    <w:rsid w:val="00A60C17"/>
    <w:rsid w:val="00A61764"/>
    <w:rsid w:val="00A61FE0"/>
    <w:rsid w:val="00A63030"/>
    <w:rsid w:val="00A630FB"/>
    <w:rsid w:val="00A63350"/>
    <w:rsid w:val="00A63868"/>
    <w:rsid w:val="00A65842"/>
    <w:rsid w:val="00A65B48"/>
    <w:rsid w:val="00A65D6C"/>
    <w:rsid w:val="00A66048"/>
    <w:rsid w:val="00A66D08"/>
    <w:rsid w:val="00A70079"/>
    <w:rsid w:val="00A72471"/>
    <w:rsid w:val="00A732E6"/>
    <w:rsid w:val="00A73FDB"/>
    <w:rsid w:val="00A74C4E"/>
    <w:rsid w:val="00A7551E"/>
    <w:rsid w:val="00A760D1"/>
    <w:rsid w:val="00A768CB"/>
    <w:rsid w:val="00A80234"/>
    <w:rsid w:val="00A80BC7"/>
    <w:rsid w:val="00A8261C"/>
    <w:rsid w:val="00A83126"/>
    <w:rsid w:val="00A83578"/>
    <w:rsid w:val="00A83B75"/>
    <w:rsid w:val="00A84109"/>
    <w:rsid w:val="00A859E9"/>
    <w:rsid w:val="00A85C52"/>
    <w:rsid w:val="00A85E27"/>
    <w:rsid w:val="00A86AFB"/>
    <w:rsid w:val="00A8729A"/>
    <w:rsid w:val="00A90327"/>
    <w:rsid w:val="00A9379A"/>
    <w:rsid w:val="00A94828"/>
    <w:rsid w:val="00A94D22"/>
    <w:rsid w:val="00A95652"/>
    <w:rsid w:val="00A95F3F"/>
    <w:rsid w:val="00A962AD"/>
    <w:rsid w:val="00A9677B"/>
    <w:rsid w:val="00A974EE"/>
    <w:rsid w:val="00AA0260"/>
    <w:rsid w:val="00AA06D1"/>
    <w:rsid w:val="00AA1044"/>
    <w:rsid w:val="00AA30F8"/>
    <w:rsid w:val="00AA4FAB"/>
    <w:rsid w:val="00AA6378"/>
    <w:rsid w:val="00AA68CF"/>
    <w:rsid w:val="00AA7748"/>
    <w:rsid w:val="00AA79EC"/>
    <w:rsid w:val="00AB05D1"/>
    <w:rsid w:val="00AB1089"/>
    <w:rsid w:val="00AB161F"/>
    <w:rsid w:val="00AB3202"/>
    <w:rsid w:val="00AB3887"/>
    <w:rsid w:val="00AB5031"/>
    <w:rsid w:val="00AB63A7"/>
    <w:rsid w:val="00AB73C4"/>
    <w:rsid w:val="00AC0514"/>
    <w:rsid w:val="00AC12DE"/>
    <w:rsid w:val="00AC2294"/>
    <w:rsid w:val="00AC2E1F"/>
    <w:rsid w:val="00AC413C"/>
    <w:rsid w:val="00AC554D"/>
    <w:rsid w:val="00AC595B"/>
    <w:rsid w:val="00AC638B"/>
    <w:rsid w:val="00AC720A"/>
    <w:rsid w:val="00AD082E"/>
    <w:rsid w:val="00AD0EB9"/>
    <w:rsid w:val="00AD1BA8"/>
    <w:rsid w:val="00AD21B0"/>
    <w:rsid w:val="00AD222D"/>
    <w:rsid w:val="00AD23EC"/>
    <w:rsid w:val="00AD2CDB"/>
    <w:rsid w:val="00AD35F9"/>
    <w:rsid w:val="00AD3D42"/>
    <w:rsid w:val="00AD3F9C"/>
    <w:rsid w:val="00AD52F7"/>
    <w:rsid w:val="00AD602E"/>
    <w:rsid w:val="00AD6238"/>
    <w:rsid w:val="00AD6E6E"/>
    <w:rsid w:val="00AE0034"/>
    <w:rsid w:val="00AE0564"/>
    <w:rsid w:val="00AE08D2"/>
    <w:rsid w:val="00AE360E"/>
    <w:rsid w:val="00AE570B"/>
    <w:rsid w:val="00AE5A68"/>
    <w:rsid w:val="00AE5F5B"/>
    <w:rsid w:val="00AE7D64"/>
    <w:rsid w:val="00AF1310"/>
    <w:rsid w:val="00AF151E"/>
    <w:rsid w:val="00AF2EE0"/>
    <w:rsid w:val="00AF312E"/>
    <w:rsid w:val="00AF31E8"/>
    <w:rsid w:val="00AF4750"/>
    <w:rsid w:val="00AF62EE"/>
    <w:rsid w:val="00AF667D"/>
    <w:rsid w:val="00B005C4"/>
    <w:rsid w:val="00B00AFE"/>
    <w:rsid w:val="00B00C55"/>
    <w:rsid w:val="00B015E4"/>
    <w:rsid w:val="00B01626"/>
    <w:rsid w:val="00B01BBA"/>
    <w:rsid w:val="00B023A6"/>
    <w:rsid w:val="00B02675"/>
    <w:rsid w:val="00B02816"/>
    <w:rsid w:val="00B02C6A"/>
    <w:rsid w:val="00B031A4"/>
    <w:rsid w:val="00B033D5"/>
    <w:rsid w:val="00B03D62"/>
    <w:rsid w:val="00B042C6"/>
    <w:rsid w:val="00B04BFB"/>
    <w:rsid w:val="00B04E32"/>
    <w:rsid w:val="00B0531B"/>
    <w:rsid w:val="00B054A3"/>
    <w:rsid w:val="00B061DD"/>
    <w:rsid w:val="00B0692B"/>
    <w:rsid w:val="00B072E2"/>
    <w:rsid w:val="00B10820"/>
    <w:rsid w:val="00B1157E"/>
    <w:rsid w:val="00B126CB"/>
    <w:rsid w:val="00B15A97"/>
    <w:rsid w:val="00B163A8"/>
    <w:rsid w:val="00B20C39"/>
    <w:rsid w:val="00B227BE"/>
    <w:rsid w:val="00B23ABC"/>
    <w:rsid w:val="00B23E7E"/>
    <w:rsid w:val="00B24D16"/>
    <w:rsid w:val="00B24F24"/>
    <w:rsid w:val="00B25290"/>
    <w:rsid w:val="00B2652B"/>
    <w:rsid w:val="00B27CE7"/>
    <w:rsid w:val="00B30A0E"/>
    <w:rsid w:val="00B31AC1"/>
    <w:rsid w:val="00B31EBB"/>
    <w:rsid w:val="00B32B0C"/>
    <w:rsid w:val="00B33B90"/>
    <w:rsid w:val="00B33E1A"/>
    <w:rsid w:val="00B349B1"/>
    <w:rsid w:val="00B34B62"/>
    <w:rsid w:val="00B34DEA"/>
    <w:rsid w:val="00B34E23"/>
    <w:rsid w:val="00B355E9"/>
    <w:rsid w:val="00B369C3"/>
    <w:rsid w:val="00B36B79"/>
    <w:rsid w:val="00B375D8"/>
    <w:rsid w:val="00B40214"/>
    <w:rsid w:val="00B40925"/>
    <w:rsid w:val="00B41321"/>
    <w:rsid w:val="00B41CA7"/>
    <w:rsid w:val="00B426D1"/>
    <w:rsid w:val="00B428CD"/>
    <w:rsid w:val="00B43494"/>
    <w:rsid w:val="00B45CAB"/>
    <w:rsid w:val="00B4639F"/>
    <w:rsid w:val="00B47895"/>
    <w:rsid w:val="00B5070C"/>
    <w:rsid w:val="00B51722"/>
    <w:rsid w:val="00B52FB1"/>
    <w:rsid w:val="00B544D3"/>
    <w:rsid w:val="00B55667"/>
    <w:rsid w:val="00B55D31"/>
    <w:rsid w:val="00B56C62"/>
    <w:rsid w:val="00B572E4"/>
    <w:rsid w:val="00B5778B"/>
    <w:rsid w:val="00B57FA1"/>
    <w:rsid w:val="00B60121"/>
    <w:rsid w:val="00B62B23"/>
    <w:rsid w:val="00B64063"/>
    <w:rsid w:val="00B65048"/>
    <w:rsid w:val="00B65360"/>
    <w:rsid w:val="00B67446"/>
    <w:rsid w:val="00B6753A"/>
    <w:rsid w:val="00B67B97"/>
    <w:rsid w:val="00B67D4B"/>
    <w:rsid w:val="00B70DAA"/>
    <w:rsid w:val="00B71282"/>
    <w:rsid w:val="00B71889"/>
    <w:rsid w:val="00B7240D"/>
    <w:rsid w:val="00B72798"/>
    <w:rsid w:val="00B72DE6"/>
    <w:rsid w:val="00B74654"/>
    <w:rsid w:val="00B74E81"/>
    <w:rsid w:val="00B763CD"/>
    <w:rsid w:val="00B769A9"/>
    <w:rsid w:val="00B76B24"/>
    <w:rsid w:val="00B7799B"/>
    <w:rsid w:val="00B8004B"/>
    <w:rsid w:val="00B8026E"/>
    <w:rsid w:val="00B81260"/>
    <w:rsid w:val="00B81762"/>
    <w:rsid w:val="00B81B48"/>
    <w:rsid w:val="00B82376"/>
    <w:rsid w:val="00B82396"/>
    <w:rsid w:val="00B84115"/>
    <w:rsid w:val="00B848B5"/>
    <w:rsid w:val="00B84B04"/>
    <w:rsid w:val="00B84B1D"/>
    <w:rsid w:val="00B8583A"/>
    <w:rsid w:val="00B865E3"/>
    <w:rsid w:val="00B8713B"/>
    <w:rsid w:val="00B87E67"/>
    <w:rsid w:val="00B90CCC"/>
    <w:rsid w:val="00B90EE8"/>
    <w:rsid w:val="00B92330"/>
    <w:rsid w:val="00B928CB"/>
    <w:rsid w:val="00B9305E"/>
    <w:rsid w:val="00B93545"/>
    <w:rsid w:val="00B93C7B"/>
    <w:rsid w:val="00B94794"/>
    <w:rsid w:val="00B94E68"/>
    <w:rsid w:val="00B94F07"/>
    <w:rsid w:val="00B95086"/>
    <w:rsid w:val="00B95AFB"/>
    <w:rsid w:val="00B95E1A"/>
    <w:rsid w:val="00B96527"/>
    <w:rsid w:val="00B974EA"/>
    <w:rsid w:val="00BA07AC"/>
    <w:rsid w:val="00BA0D30"/>
    <w:rsid w:val="00BA2358"/>
    <w:rsid w:val="00BA247E"/>
    <w:rsid w:val="00BA2C47"/>
    <w:rsid w:val="00BA2F3D"/>
    <w:rsid w:val="00BA3092"/>
    <w:rsid w:val="00BA55DB"/>
    <w:rsid w:val="00BA5AE5"/>
    <w:rsid w:val="00BA6997"/>
    <w:rsid w:val="00BA6AC2"/>
    <w:rsid w:val="00BA7D2B"/>
    <w:rsid w:val="00BA7E37"/>
    <w:rsid w:val="00BB0209"/>
    <w:rsid w:val="00BB0708"/>
    <w:rsid w:val="00BB0C08"/>
    <w:rsid w:val="00BB178B"/>
    <w:rsid w:val="00BB1F2F"/>
    <w:rsid w:val="00BB2773"/>
    <w:rsid w:val="00BB30A5"/>
    <w:rsid w:val="00BB39FF"/>
    <w:rsid w:val="00BB40D7"/>
    <w:rsid w:val="00BB43D8"/>
    <w:rsid w:val="00BB4DBA"/>
    <w:rsid w:val="00BB519D"/>
    <w:rsid w:val="00BB52F5"/>
    <w:rsid w:val="00BB6385"/>
    <w:rsid w:val="00BB6AE6"/>
    <w:rsid w:val="00BB764B"/>
    <w:rsid w:val="00BB7CA9"/>
    <w:rsid w:val="00BB7DF1"/>
    <w:rsid w:val="00BC0156"/>
    <w:rsid w:val="00BC0711"/>
    <w:rsid w:val="00BC0BC7"/>
    <w:rsid w:val="00BC118D"/>
    <w:rsid w:val="00BC12AA"/>
    <w:rsid w:val="00BC2045"/>
    <w:rsid w:val="00BC251D"/>
    <w:rsid w:val="00BC2917"/>
    <w:rsid w:val="00BC2B13"/>
    <w:rsid w:val="00BC34A2"/>
    <w:rsid w:val="00BC46ED"/>
    <w:rsid w:val="00BC4CF1"/>
    <w:rsid w:val="00BC6FAC"/>
    <w:rsid w:val="00BD066B"/>
    <w:rsid w:val="00BD2F3A"/>
    <w:rsid w:val="00BD4FB9"/>
    <w:rsid w:val="00BD7570"/>
    <w:rsid w:val="00BD7A0B"/>
    <w:rsid w:val="00BE180F"/>
    <w:rsid w:val="00BE2164"/>
    <w:rsid w:val="00BE323C"/>
    <w:rsid w:val="00BE3755"/>
    <w:rsid w:val="00BE3DF1"/>
    <w:rsid w:val="00BE3F53"/>
    <w:rsid w:val="00BE5065"/>
    <w:rsid w:val="00BE588B"/>
    <w:rsid w:val="00BE7D7D"/>
    <w:rsid w:val="00BF02D0"/>
    <w:rsid w:val="00BF081E"/>
    <w:rsid w:val="00BF13B9"/>
    <w:rsid w:val="00BF181A"/>
    <w:rsid w:val="00BF2953"/>
    <w:rsid w:val="00BF2A5F"/>
    <w:rsid w:val="00BF2BE8"/>
    <w:rsid w:val="00BF3BB9"/>
    <w:rsid w:val="00BF4976"/>
    <w:rsid w:val="00BF5341"/>
    <w:rsid w:val="00BF639F"/>
    <w:rsid w:val="00BF689D"/>
    <w:rsid w:val="00BF7032"/>
    <w:rsid w:val="00C01C34"/>
    <w:rsid w:val="00C02374"/>
    <w:rsid w:val="00C06BD4"/>
    <w:rsid w:val="00C0743C"/>
    <w:rsid w:val="00C10A36"/>
    <w:rsid w:val="00C12031"/>
    <w:rsid w:val="00C12257"/>
    <w:rsid w:val="00C1495A"/>
    <w:rsid w:val="00C15283"/>
    <w:rsid w:val="00C152A3"/>
    <w:rsid w:val="00C158C1"/>
    <w:rsid w:val="00C15E30"/>
    <w:rsid w:val="00C16021"/>
    <w:rsid w:val="00C16379"/>
    <w:rsid w:val="00C167CE"/>
    <w:rsid w:val="00C17444"/>
    <w:rsid w:val="00C17FCA"/>
    <w:rsid w:val="00C210BB"/>
    <w:rsid w:val="00C2110C"/>
    <w:rsid w:val="00C2167F"/>
    <w:rsid w:val="00C2186A"/>
    <w:rsid w:val="00C218DF"/>
    <w:rsid w:val="00C21BA3"/>
    <w:rsid w:val="00C21CE6"/>
    <w:rsid w:val="00C2216A"/>
    <w:rsid w:val="00C22AC3"/>
    <w:rsid w:val="00C2490F"/>
    <w:rsid w:val="00C2491A"/>
    <w:rsid w:val="00C24F32"/>
    <w:rsid w:val="00C24FD0"/>
    <w:rsid w:val="00C25D70"/>
    <w:rsid w:val="00C27213"/>
    <w:rsid w:val="00C306F9"/>
    <w:rsid w:val="00C30A6A"/>
    <w:rsid w:val="00C30B5C"/>
    <w:rsid w:val="00C31555"/>
    <w:rsid w:val="00C31BE8"/>
    <w:rsid w:val="00C3385B"/>
    <w:rsid w:val="00C34124"/>
    <w:rsid w:val="00C34759"/>
    <w:rsid w:val="00C34C23"/>
    <w:rsid w:val="00C35A1E"/>
    <w:rsid w:val="00C40380"/>
    <w:rsid w:val="00C40681"/>
    <w:rsid w:val="00C40DD3"/>
    <w:rsid w:val="00C41060"/>
    <w:rsid w:val="00C41264"/>
    <w:rsid w:val="00C421A7"/>
    <w:rsid w:val="00C4576E"/>
    <w:rsid w:val="00C50B44"/>
    <w:rsid w:val="00C5320F"/>
    <w:rsid w:val="00C54879"/>
    <w:rsid w:val="00C54A7F"/>
    <w:rsid w:val="00C55707"/>
    <w:rsid w:val="00C55CFA"/>
    <w:rsid w:val="00C55DFD"/>
    <w:rsid w:val="00C568F6"/>
    <w:rsid w:val="00C57999"/>
    <w:rsid w:val="00C61635"/>
    <w:rsid w:val="00C63E1D"/>
    <w:rsid w:val="00C641A1"/>
    <w:rsid w:val="00C64A62"/>
    <w:rsid w:val="00C65DDC"/>
    <w:rsid w:val="00C70098"/>
    <w:rsid w:val="00C703FF"/>
    <w:rsid w:val="00C70FED"/>
    <w:rsid w:val="00C730ED"/>
    <w:rsid w:val="00C7329E"/>
    <w:rsid w:val="00C732F8"/>
    <w:rsid w:val="00C73763"/>
    <w:rsid w:val="00C77483"/>
    <w:rsid w:val="00C8086C"/>
    <w:rsid w:val="00C80F55"/>
    <w:rsid w:val="00C81BE1"/>
    <w:rsid w:val="00C81F53"/>
    <w:rsid w:val="00C83D1E"/>
    <w:rsid w:val="00C841C7"/>
    <w:rsid w:val="00C84422"/>
    <w:rsid w:val="00C8521F"/>
    <w:rsid w:val="00C85E39"/>
    <w:rsid w:val="00C86943"/>
    <w:rsid w:val="00C879E4"/>
    <w:rsid w:val="00C87C59"/>
    <w:rsid w:val="00C87E29"/>
    <w:rsid w:val="00C9027F"/>
    <w:rsid w:val="00C903D2"/>
    <w:rsid w:val="00C90D9F"/>
    <w:rsid w:val="00C90DEF"/>
    <w:rsid w:val="00C91519"/>
    <w:rsid w:val="00C92003"/>
    <w:rsid w:val="00C92B18"/>
    <w:rsid w:val="00C937F1"/>
    <w:rsid w:val="00C93BAF"/>
    <w:rsid w:val="00C93ECB"/>
    <w:rsid w:val="00C94368"/>
    <w:rsid w:val="00C94705"/>
    <w:rsid w:val="00C95B09"/>
    <w:rsid w:val="00C95CAD"/>
    <w:rsid w:val="00C96081"/>
    <w:rsid w:val="00C96319"/>
    <w:rsid w:val="00C9677B"/>
    <w:rsid w:val="00C96B20"/>
    <w:rsid w:val="00C97830"/>
    <w:rsid w:val="00CA18A6"/>
    <w:rsid w:val="00CA2DD0"/>
    <w:rsid w:val="00CA3758"/>
    <w:rsid w:val="00CA3CE1"/>
    <w:rsid w:val="00CA44E9"/>
    <w:rsid w:val="00CA5F13"/>
    <w:rsid w:val="00CA631F"/>
    <w:rsid w:val="00CA669F"/>
    <w:rsid w:val="00CA6EA6"/>
    <w:rsid w:val="00CA6F8D"/>
    <w:rsid w:val="00CA70C1"/>
    <w:rsid w:val="00CB0BA4"/>
    <w:rsid w:val="00CB1676"/>
    <w:rsid w:val="00CB2414"/>
    <w:rsid w:val="00CB2C74"/>
    <w:rsid w:val="00CB31A7"/>
    <w:rsid w:val="00CB33E5"/>
    <w:rsid w:val="00CB34A5"/>
    <w:rsid w:val="00CB3F45"/>
    <w:rsid w:val="00CB42EF"/>
    <w:rsid w:val="00CB5D61"/>
    <w:rsid w:val="00CB6104"/>
    <w:rsid w:val="00CB6E68"/>
    <w:rsid w:val="00CB6FE8"/>
    <w:rsid w:val="00CB7D7C"/>
    <w:rsid w:val="00CB7DC5"/>
    <w:rsid w:val="00CC09C2"/>
    <w:rsid w:val="00CC0EA2"/>
    <w:rsid w:val="00CC1196"/>
    <w:rsid w:val="00CC2C3A"/>
    <w:rsid w:val="00CC31A6"/>
    <w:rsid w:val="00CC3916"/>
    <w:rsid w:val="00CC40D6"/>
    <w:rsid w:val="00CC4A7B"/>
    <w:rsid w:val="00CC70A5"/>
    <w:rsid w:val="00CC779C"/>
    <w:rsid w:val="00CD0091"/>
    <w:rsid w:val="00CD0745"/>
    <w:rsid w:val="00CD118A"/>
    <w:rsid w:val="00CD1463"/>
    <w:rsid w:val="00CD245A"/>
    <w:rsid w:val="00CD2615"/>
    <w:rsid w:val="00CD268F"/>
    <w:rsid w:val="00CD280B"/>
    <w:rsid w:val="00CD3141"/>
    <w:rsid w:val="00CD3E71"/>
    <w:rsid w:val="00CD6127"/>
    <w:rsid w:val="00CD7292"/>
    <w:rsid w:val="00CE0449"/>
    <w:rsid w:val="00CE0D2F"/>
    <w:rsid w:val="00CE14E7"/>
    <w:rsid w:val="00CE16E2"/>
    <w:rsid w:val="00CE19F6"/>
    <w:rsid w:val="00CE26EF"/>
    <w:rsid w:val="00CE5CB4"/>
    <w:rsid w:val="00CE611B"/>
    <w:rsid w:val="00CE61D6"/>
    <w:rsid w:val="00CE7EB4"/>
    <w:rsid w:val="00CF1069"/>
    <w:rsid w:val="00CF1A6A"/>
    <w:rsid w:val="00CF20C7"/>
    <w:rsid w:val="00CF48A1"/>
    <w:rsid w:val="00CF5849"/>
    <w:rsid w:val="00CF6293"/>
    <w:rsid w:val="00CF7DDD"/>
    <w:rsid w:val="00D00295"/>
    <w:rsid w:val="00D00395"/>
    <w:rsid w:val="00D00AFA"/>
    <w:rsid w:val="00D014E5"/>
    <w:rsid w:val="00D0209A"/>
    <w:rsid w:val="00D02783"/>
    <w:rsid w:val="00D02B5C"/>
    <w:rsid w:val="00D03869"/>
    <w:rsid w:val="00D0469D"/>
    <w:rsid w:val="00D05225"/>
    <w:rsid w:val="00D062F9"/>
    <w:rsid w:val="00D06FC1"/>
    <w:rsid w:val="00D109B0"/>
    <w:rsid w:val="00D1178D"/>
    <w:rsid w:val="00D11DA5"/>
    <w:rsid w:val="00D1276D"/>
    <w:rsid w:val="00D1330A"/>
    <w:rsid w:val="00D13329"/>
    <w:rsid w:val="00D13EC8"/>
    <w:rsid w:val="00D1438A"/>
    <w:rsid w:val="00D14BA3"/>
    <w:rsid w:val="00D14DB8"/>
    <w:rsid w:val="00D153E2"/>
    <w:rsid w:val="00D15650"/>
    <w:rsid w:val="00D1582B"/>
    <w:rsid w:val="00D16D35"/>
    <w:rsid w:val="00D208F4"/>
    <w:rsid w:val="00D20BD1"/>
    <w:rsid w:val="00D21B6B"/>
    <w:rsid w:val="00D2289B"/>
    <w:rsid w:val="00D22E58"/>
    <w:rsid w:val="00D23843"/>
    <w:rsid w:val="00D23AFC"/>
    <w:rsid w:val="00D25721"/>
    <w:rsid w:val="00D25C93"/>
    <w:rsid w:val="00D268C7"/>
    <w:rsid w:val="00D278FC"/>
    <w:rsid w:val="00D27C16"/>
    <w:rsid w:val="00D30154"/>
    <w:rsid w:val="00D30F24"/>
    <w:rsid w:val="00D30FA6"/>
    <w:rsid w:val="00D314B5"/>
    <w:rsid w:val="00D31681"/>
    <w:rsid w:val="00D317CD"/>
    <w:rsid w:val="00D31C85"/>
    <w:rsid w:val="00D337EC"/>
    <w:rsid w:val="00D33C73"/>
    <w:rsid w:val="00D35471"/>
    <w:rsid w:val="00D36136"/>
    <w:rsid w:val="00D37CCE"/>
    <w:rsid w:val="00D401F2"/>
    <w:rsid w:val="00D414BE"/>
    <w:rsid w:val="00D41FCC"/>
    <w:rsid w:val="00D42242"/>
    <w:rsid w:val="00D42D5F"/>
    <w:rsid w:val="00D43D11"/>
    <w:rsid w:val="00D44D56"/>
    <w:rsid w:val="00D46433"/>
    <w:rsid w:val="00D469AE"/>
    <w:rsid w:val="00D47FC6"/>
    <w:rsid w:val="00D502BE"/>
    <w:rsid w:val="00D50F50"/>
    <w:rsid w:val="00D517B1"/>
    <w:rsid w:val="00D52BA6"/>
    <w:rsid w:val="00D547A8"/>
    <w:rsid w:val="00D56F56"/>
    <w:rsid w:val="00D57522"/>
    <w:rsid w:val="00D609C2"/>
    <w:rsid w:val="00D60A6B"/>
    <w:rsid w:val="00D60CF7"/>
    <w:rsid w:val="00D62F6A"/>
    <w:rsid w:val="00D648DF"/>
    <w:rsid w:val="00D64989"/>
    <w:rsid w:val="00D64ECE"/>
    <w:rsid w:val="00D65134"/>
    <w:rsid w:val="00D6679A"/>
    <w:rsid w:val="00D669DF"/>
    <w:rsid w:val="00D66EF5"/>
    <w:rsid w:val="00D671CE"/>
    <w:rsid w:val="00D7086B"/>
    <w:rsid w:val="00D70A71"/>
    <w:rsid w:val="00D7135C"/>
    <w:rsid w:val="00D71EB5"/>
    <w:rsid w:val="00D72A50"/>
    <w:rsid w:val="00D72C99"/>
    <w:rsid w:val="00D72F63"/>
    <w:rsid w:val="00D73109"/>
    <w:rsid w:val="00D74640"/>
    <w:rsid w:val="00D75D0C"/>
    <w:rsid w:val="00D763FF"/>
    <w:rsid w:val="00D768A5"/>
    <w:rsid w:val="00D77132"/>
    <w:rsid w:val="00D776A0"/>
    <w:rsid w:val="00D77D60"/>
    <w:rsid w:val="00D77D97"/>
    <w:rsid w:val="00D806FB"/>
    <w:rsid w:val="00D80773"/>
    <w:rsid w:val="00D81AF2"/>
    <w:rsid w:val="00D82A9D"/>
    <w:rsid w:val="00D831C9"/>
    <w:rsid w:val="00D8339F"/>
    <w:rsid w:val="00D836BF"/>
    <w:rsid w:val="00D8478D"/>
    <w:rsid w:val="00D84EF0"/>
    <w:rsid w:val="00D85661"/>
    <w:rsid w:val="00D85758"/>
    <w:rsid w:val="00D86CF1"/>
    <w:rsid w:val="00D87131"/>
    <w:rsid w:val="00D875D9"/>
    <w:rsid w:val="00D91718"/>
    <w:rsid w:val="00D91A9B"/>
    <w:rsid w:val="00D91DF2"/>
    <w:rsid w:val="00D92B52"/>
    <w:rsid w:val="00D93067"/>
    <w:rsid w:val="00D93AEA"/>
    <w:rsid w:val="00D93E0F"/>
    <w:rsid w:val="00D93FC8"/>
    <w:rsid w:val="00D951FA"/>
    <w:rsid w:val="00D9548A"/>
    <w:rsid w:val="00D95BFC"/>
    <w:rsid w:val="00D95E38"/>
    <w:rsid w:val="00D9601E"/>
    <w:rsid w:val="00D97439"/>
    <w:rsid w:val="00DA0594"/>
    <w:rsid w:val="00DA19D1"/>
    <w:rsid w:val="00DA22AD"/>
    <w:rsid w:val="00DA2503"/>
    <w:rsid w:val="00DA2E9E"/>
    <w:rsid w:val="00DA3FAD"/>
    <w:rsid w:val="00DA4168"/>
    <w:rsid w:val="00DA437C"/>
    <w:rsid w:val="00DA497D"/>
    <w:rsid w:val="00DA525E"/>
    <w:rsid w:val="00DA530F"/>
    <w:rsid w:val="00DA5C2B"/>
    <w:rsid w:val="00DA750C"/>
    <w:rsid w:val="00DB39AB"/>
    <w:rsid w:val="00DB4A80"/>
    <w:rsid w:val="00DB5AFA"/>
    <w:rsid w:val="00DB6215"/>
    <w:rsid w:val="00DB6822"/>
    <w:rsid w:val="00DB6964"/>
    <w:rsid w:val="00DB7835"/>
    <w:rsid w:val="00DC3652"/>
    <w:rsid w:val="00DC3EDF"/>
    <w:rsid w:val="00DC4030"/>
    <w:rsid w:val="00DC437A"/>
    <w:rsid w:val="00DC4B53"/>
    <w:rsid w:val="00DC5020"/>
    <w:rsid w:val="00DC6EEB"/>
    <w:rsid w:val="00DC73B3"/>
    <w:rsid w:val="00DC7AA9"/>
    <w:rsid w:val="00DD01A3"/>
    <w:rsid w:val="00DD02FA"/>
    <w:rsid w:val="00DD095D"/>
    <w:rsid w:val="00DD0BCE"/>
    <w:rsid w:val="00DD0BF4"/>
    <w:rsid w:val="00DD1E1B"/>
    <w:rsid w:val="00DD31D0"/>
    <w:rsid w:val="00DD42FE"/>
    <w:rsid w:val="00DD50C6"/>
    <w:rsid w:val="00DD59A7"/>
    <w:rsid w:val="00DD5E65"/>
    <w:rsid w:val="00DD6322"/>
    <w:rsid w:val="00DD6D8C"/>
    <w:rsid w:val="00DE2F89"/>
    <w:rsid w:val="00DE3A9E"/>
    <w:rsid w:val="00DE3B1B"/>
    <w:rsid w:val="00DE4A1D"/>
    <w:rsid w:val="00DE5AB2"/>
    <w:rsid w:val="00DE5F5D"/>
    <w:rsid w:val="00DF03F3"/>
    <w:rsid w:val="00DF0CC9"/>
    <w:rsid w:val="00DF0DA7"/>
    <w:rsid w:val="00DF1F17"/>
    <w:rsid w:val="00DF22DE"/>
    <w:rsid w:val="00DF4476"/>
    <w:rsid w:val="00DF5076"/>
    <w:rsid w:val="00DF6441"/>
    <w:rsid w:val="00DF6CEA"/>
    <w:rsid w:val="00E00171"/>
    <w:rsid w:val="00E008AB"/>
    <w:rsid w:val="00E00DDA"/>
    <w:rsid w:val="00E01868"/>
    <w:rsid w:val="00E019C8"/>
    <w:rsid w:val="00E02760"/>
    <w:rsid w:val="00E038A8"/>
    <w:rsid w:val="00E038F4"/>
    <w:rsid w:val="00E03A5E"/>
    <w:rsid w:val="00E04080"/>
    <w:rsid w:val="00E0415C"/>
    <w:rsid w:val="00E04799"/>
    <w:rsid w:val="00E059E3"/>
    <w:rsid w:val="00E06412"/>
    <w:rsid w:val="00E06645"/>
    <w:rsid w:val="00E06F46"/>
    <w:rsid w:val="00E076E8"/>
    <w:rsid w:val="00E078D3"/>
    <w:rsid w:val="00E07E1F"/>
    <w:rsid w:val="00E10333"/>
    <w:rsid w:val="00E1283D"/>
    <w:rsid w:val="00E12A13"/>
    <w:rsid w:val="00E13DFE"/>
    <w:rsid w:val="00E14C31"/>
    <w:rsid w:val="00E152DA"/>
    <w:rsid w:val="00E16078"/>
    <w:rsid w:val="00E16A67"/>
    <w:rsid w:val="00E16D56"/>
    <w:rsid w:val="00E20F03"/>
    <w:rsid w:val="00E2109F"/>
    <w:rsid w:val="00E2116B"/>
    <w:rsid w:val="00E218DF"/>
    <w:rsid w:val="00E2196B"/>
    <w:rsid w:val="00E239AE"/>
    <w:rsid w:val="00E24357"/>
    <w:rsid w:val="00E24633"/>
    <w:rsid w:val="00E25239"/>
    <w:rsid w:val="00E253D6"/>
    <w:rsid w:val="00E27A6C"/>
    <w:rsid w:val="00E27DC3"/>
    <w:rsid w:val="00E304F8"/>
    <w:rsid w:val="00E30DBA"/>
    <w:rsid w:val="00E30EF0"/>
    <w:rsid w:val="00E310EA"/>
    <w:rsid w:val="00E31FA1"/>
    <w:rsid w:val="00E33A11"/>
    <w:rsid w:val="00E33E3F"/>
    <w:rsid w:val="00E3446C"/>
    <w:rsid w:val="00E356FE"/>
    <w:rsid w:val="00E400EB"/>
    <w:rsid w:val="00E41DBE"/>
    <w:rsid w:val="00E42478"/>
    <w:rsid w:val="00E44044"/>
    <w:rsid w:val="00E45733"/>
    <w:rsid w:val="00E46DB3"/>
    <w:rsid w:val="00E46E26"/>
    <w:rsid w:val="00E46F7C"/>
    <w:rsid w:val="00E47CD6"/>
    <w:rsid w:val="00E5018A"/>
    <w:rsid w:val="00E51363"/>
    <w:rsid w:val="00E538A6"/>
    <w:rsid w:val="00E551A4"/>
    <w:rsid w:val="00E557D9"/>
    <w:rsid w:val="00E56017"/>
    <w:rsid w:val="00E57994"/>
    <w:rsid w:val="00E57BBC"/>
    <w:rsid w:val="00E60B9A"/>
    <w:rsid w:val="00E613A7"/>
    <w:rsid w:val="00E62C4E"/>
    <w:rsid w:val="00E631F8"/>
    <w:rsid w:val="00E63B45"/>
    <w:rsid w:val="00E63C8B"/>
    <w:rsid w:val="00E651E2"/>
    <w:rsid w:val="00E6779C"/>
    <w:rsid w:val="00E72735"/>
    <w:rsid w:val="00E72EAE"/>
    <w:rsid w:val="00E73C96"/>
    <w:rsid w:val="00E73E23"/>
    <w:rsid w:val="00E74836"/>
    <w:rsid w:val="00E74DCC"/>
    <w:rsid w:val="00E75C8B"/>
    <w:rsid w:val="00E7741F"/>
    <w:rsid w:val="00E7794C"/>
    <w:rsid w:val="00E85040"/>
    <w:rsid w:val="00E8598E"/>
    <w:rsid w:val="00E86BA0"/>
    <w:rsid w:val="00E86BA7"/>
    <w:rsid w:val="00E87C11"/>
    <w:rsid w:val="00E87E06"/>
    <w:rsid w:val="00E9040E"/>
    <w:rsid w:val="00E90923"/>
    <w:rsid w:val="00E9105F"/>
    <w:rsid w:val="00E917CF"/>
    <w:rsid w:val="00E9268A"/>
    <w:rsid w:val="00E92BC4"/>
    <w:rsid w:val="00E931C3"/>
    <w:rsid w:val="00E9349B"/>
    <w:rsid w:val="00E93979"/>
    <w:rsid w:val="00E93A66"/>
    <w:rsid w:val="00E94092"/>
    <w:rsid w:val="00E967A0"/>
    <w:rsid w:val="00E96B6A"/>
    <w:rsid w:val="00E96DEF"/>
    <w:rsid w:val="00E976CA"/>
    <w:rsid w:val="00EA0A6F"/>
    <w:rsid w:val="00EA0D64"/>
    <w:rsid w:val="00EA1C14"/>
    <w:rsid w:val="00EA1E26"/>
    <w:rsid w:val="00EA258F"/>
    <w:rsid w:val="00EA2CB2"/>
    <w:rsid w:val="00EA3218"/>
    <w:rsid w:val="00EA34DA"/>
    <w:rsid w:val="00EA38A3"/>
    <w:rsid w:val="00EA3A76"/>
    <w:rsid w:val="00EA499E"/>
    <w:rsid w:val="00EA572D"/>
    <w:rsid w:val="00EA5B23"/>
    <w:rsid w:val="00EA678C"/>
    <w:rsid w:val="00EA67D5"/>
    <w:rsid w:val="00EA6E08"/>
    <w:rsid w:val="00EA7180"/>
    <w:rsid w:val="00EA73A0"/>
    <w:rsid w:val="00EA7EB2"/>
    <w:rsid w:val="00EA7F1D"/>
    <w:rsid w:val="00EB0F4F"/>
    <w:rsid w:val="00EB1524"/>
    <w:rsid w:val="00EB22AA"/>
    <w:rsid w:val="00EB3950"/>
    <w:rsid w:val="00EB4E2C"/>
    <w:rsid w:val="00EB5250"/>
    <w:rsid w:val="00EB5548"/>
    <w:rsid w:val="00EC2E4D"/>
    <w:rsid w:val="00EC4766"/>
    <w:rsid w:val="00EC5D7B"/>
    <w:rsid w:val="00EC70D8"/>
    <w:rsid w:val="00ED04BD"/>
    <w:rsid w:val="00ED1D08"/>
    <w:rsid w:val="00ED1E86"/>
    <w:rsid w:val="00ED21D2"/>
    <w:rsid w:val="00ED2E8D"/>
    <w:rsid w:val="00ED372A"/>
    <w:rsid w:val="00ED374A"/>
    <w:rsid w:val="00ED37A2"/>
    <w:rsid w:val="00ED412C"/>
    <w:rsid w:val="00ED470D"/>
    <w:rsid w:val="00ED4E61"/>
    <w:rsid w:val="00ED56CB"/>
    <w:rsid w:val="00ED58D6"/>
    <w:rsid w:val="00ED73E6"/>
    <w:rsid w:val="00EE0570"/>
    <w:rsid w:val="00EE0757"/>
    <w:rsid w:val="00EE229D"/>
    <w:rsid w:val="00EE287B"/>
    <w:rsid w:val="00EE2963"/>
    <w:rsid w:val="00EE2F1F"/>
    <w:rsid w:val="00EE4ADB"/>
    <w:rsid w:val="00EE73A7"/>
    <w:rsid w:val="00EF18F0"/>
    <w:rsid w:val="00EF1A87"/>
    <w:rsid w:val="00EF2724"/>
    <w:rsid w:val="00EF44FA"/>
    <w:rsid w:val="00EF73E2"/>
    <w:rsid w:val="00F0006C"/>
    <w:rsid w:val="00F0133A"/>
    <w:rsid w:val="00F02B95"/>
    <w:rsid w:val="00F02E15"/>
    <w:rsid w:val="00F032E2"/>
    <w:rsid w:val="00F0584E"/>
    <w:rsid w:val="00F0599A"/>
    <w:rsid w:val="00F05EC0"/>
    <w:rsid w:val="00F076BF"/>
    <w:rsid w:val="00F1053E"/>
    <w:rsid w:val="00F11FE1"/>
    <w:rsid w:val="00F122BF"/>
    <w:rsid w:val="00F155CE"/>
    <w:rsid w:val="00F17C62"/>
    <w:rsid w:val="00F20A6D"/>
    <w:rsid w:val="00F2181D"/>
    <w:rsid w:val="00F2301D"/>
    <w:rsid w:val="00F24BBD"/>
    <w:rsid w:val="00F260AE"/>
    <w:rsid w:val="00F30046"/>
    <w:rsid w:val="00F30D29"/>
    <w:rsid w:val="00F30D85"/>
    <w:rsid w:val="00F31AE6"/>
    <w:rsid w:val="00F333DC"/>
    <w:rsid w:val="00F334CD"/>
    <w:rsid w:val="00F359E4"/>
    <w:rsid w:val="00F3694D"/>
    <w:rsid w:val="00F36F00"/>
    <w:rsid w:val="00F376F9"/>
    <w:rsid w:val="00F3798C"/>
    <w:rsid w:val="00F37F99"/>
    <w:rsid w:val="00F424DA"/>
    <w:rsid w:val="00F4280C"/>
    <w:rsid w:val="00F428EC"/>
    <w:rsid w:val="00F42E75"/>
    <w:rsid w:val="00F43C23"/>
    <w:rsid w:val="00F44464"/>
    <w:rsid w:val="00F446A6"/>
    <w:rsid w:val="00F44743"/>
    <w:rsid w:val="00F455C1"/>
    <w:rsid w:val="00F45768"/>
    <w:rsid w:val="00F46A42"/>
    <w:rsid w:val="00F501CC"/>
    <w:rsid w:val="00F50AA3"/>
    <w:rsid w:val="00F5132C"/>
    <w:rsid w:val="00F5170D"/>
    <w:rsid w:val="00F517A1"/>
    <w:rsid w:val="00F51D05"/>
    <w:rsid w:val="00F5250B"/>
    <w:rsid w:val="00F52DB5"/>
    <w:rsid w:val="00F52DD9"/>
    <w:rsid w:val="00F56EBB"/>
    <w:rsid w:val="00F57A47"/>
    <w:rsid w:val="00F604F5"/>
    <w:rsid w:val="00F606AC"/>
    <w:rsid w:val="00F6127A"/>
    <w:rsid w:val="00F6156D"/>
    <w:rsid w:val="00F62CF4"/>
    <w:rsid w:val="00F63185"/>
    <w:rsid w:val="00F63668"/>
    <w:rsid w:val="00F64581"/>
    <w:rsid w:val="00F65E3E"/>
    <w:rsid w:val="00F661E3"/>
    <w:rsid w:val="00F66EC5"/>
    <w:rsid w:val="00F67C0D"/>
    <w:rsid w:val="00F71D13"/>
    <w:rsid w:val="00F72958"/>
    <w:rsid w:val="00F72D39"/>
    <w:rsid w:val="00F7340F"/>
    <w:rsid w:val="00F74315"/>
    <w:rsid w:val="00F76CB3"/>
    <w:rsid w:val="00F77D90"/>
    <w:rsid w:val="00F8110A"/>
    <w:rsid w:val="00F81710"/>
    <w:rsid w:val="00F81E06"/>
    <w:rsid w:val="00F826D8"/>
    <w:rsid w:val="00F83984"/>
    <w:rsid w:val="00F84BB5"/>
    <w:rsid w:val="00F84D42"/>
    <w:rsid w:val="00F868B8"/>
    <w:rsid w:val="00F86D4C"/>
    <w:rsid w:val="00F86F5C"/>
    <w:rsid w:val="00F874B6"/>
    <w:rsid w:val="00F9001A"/>
    <w:rsid w:val="00F900F4"/>
    <w:rsid w:val="00F91300"/>
    <w:rsid w:val="00F92470"/>
    <w:rsid w:val="00F93462"/>
    <w:rsid w:val="00F94110"/>
    <w:rsid w:val="00F951D7"/>
    <w:rsid w:val="00F95461"/>
    <w:rsid w:val="00F9573F"/>
    <w:rsid w:val="00F96530"/>
    <w:rsid w:val="00F96B92"/>
    <w:rsid w:val="00FA0006"/>
    <w:rsid w:val="00FA0D6A"/>
    <w:rsid w:val="00FA0DD3"/>
    <w:rsid w:val="00FA0F40"/>
    <w:rsid w:val="00FA1A81"/>
    <w:rsid w:val="00FA24E4"/>
    <w:rsid w:val="00FA26E5"/>
    <w:rsid w:val="00FA298C"/>
    <w:rsid w:val="00FA2C74"/>
    <w:rsid w:val="00FA49E1"/>
    <w:rsid w:val="00FA57D4"/>
    <w:rsid w:val="00FA6CF5"/>
    <w:rsid w:val="00FA6E49"/>
    <w:rsid w:val="00FA7061"/>
    <w:rsid w:val="00FA7CF8"/>
    <w:rsid w:val="00FB0570"/>
    <w:rsid w:val="00FB0D73"/>
    <w:rsid w:val="00FB10AF"/>
    <w:rsid w:val="00FB13CD"/>
    <w:rsid w:val="00FB281D"/>
    <w:rsid w:val="00FB2935"/>
    <w:rsid w:val="00FB2ABE"/>
    <w:rsid w:val="00FB310D"/>
    <w:rsid w:val="00FB36A1"/>
    <w:rsid w:val="00FB3BFB"/>
    <w:rsid w:val="00FB4BD8"/>
    <w:rsid w:val="00FB68DA"/>
    <w:rsid w:val="00FB7DA8"/>
    <w:rsid w:val="00FC0E3C"/>
    <w:rsid w:val="00FC0F60"/>
    <w:rsid w:val="00FC0FAE"/>
    <w:rsid w:val="00FC1108"/>
    <w:rsid w:val="00FC3416"/>
    <w:rsid w:val="00FC3660"/>
    <w:rsid w:val="00FC58E6"/>
    <w:rsid w:val="00FC5F7F"/>
    <w:rsid w:val="00FC7DB7"/>
    <w:rsid w:val="00FD42E5"/>
    <w:rsid w:val="00FD4BC5"/>
    <w:rsid w:val="00FD56AE"/>
    <w:rsid w:val="00FD5F2D"/>
    <w:rsid w:val="00FD75D1"/>
    <w:rsid w:val="00FE03AC"/>
    <w:rsid w:val="00FE12ED"/>
    <w:rsid w:val="00FE2AAF"/>
    <w:rsid w:val="00FE2D57"/>
    <w:rsid w:val="00FE2F2C"/>
    <w:rsid w:val="00FE3048"/>
    <w:rsid w:val="00FE35F3"/>
    <w:rsid w:val="00FE39FC"/>
    <w:rsid w:val="00FE3D5B"/>
    <w:rsid w:val="00FE5A1E"/>
    <w:rsid w:val="00FE6927"/>
    <w:rsid w:val="00FE6D71"/>
    <w:rsid w:val="00FE7219"/>
    <w:rsid w:val="00FE722B"/>
    <w:rsid w:val="00FF0897"/>
    <w:rsid w:val="00FF203B"/>
    <w:rsid w:val="00FF2A33"/>
    <w:rsid w:val="00FF3364"/>
    <w:rsid w:val="00FF4642"/>
    <w:rsid w:val="00FF4B6A"/>
    <w:rsid w:val="00FF514E"/>
    <w:rsid w:val="00FF51A5"/>
    <w:rsid w:val="00FF521E"/>
    <w:rsid w:val="00FF5780"/>
    <w:rsid w:val="00FF67BF"/>
    <w:rsid w:val="00FF6BFE"/>
    <w:rsid w:val="00FF6F70"/>
    <w:rsid w:val="00FF75AC"/>
    <w:rsid w:val="00FF7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73277"/>
  <w15:docId w15:val="{3EC5B603-ECCE-4670-9EDE-EE3C98E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semiHidden="1" w:unhideWhenUsed="1"/>
    <w:lsdException w:name="Table Grid 4" w:locked="1"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semiHidden="1" w:unhideWhenUsed="1"/>
    <w:lsdException w:name="Table List 4" w:locked="1" w:semiHidden="1" w:unhideWhenUsed="1"/>
    <w:lsdException w:name="Table List 5" w:locked="1" w:semiHidden="1" w:unhideWhenUsed="1"/>
    <w:lsdException w:name="Table List 6"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BLO 5"/>
    <w:qFormat/>
    <w:rsid w:val="00F9573F"/>
    <w:pPr>
      <w:spacing w:before="120"/>
    </w:pPr>
    <w:rPr>
      <w:rFonts w:ascii="Arial" w:hAnsi="Arial"/>
      <w:sz w:val="22"/>
      <w:szCs w:val="22"/>
    </w:rPr>
  </w:style>
  <w:style w:type="paragraph" w:styleId="Balk1">
    <w:name w:val="heading 1"/>
    <w:basedOn w:val="Normal"/>
    <w:next w:val="Paragraf"/>
    <w:link w:val="Balk1Char"/>
    <w:autoRedefine/>
    <w:qFormat/>
    <w:rsid w:val="00060E11"/>
    <w:pPr>
      <w:keepNext/>
      <w:numPr>
        <w:numId w:val="7"/>
      </w:numPr>
      <w:shd w:val="clear" w:color="auto" w:fill="FFFFFF"/>
      <w:spacing w:before="240" w:after="240"/>
      <w:outlineLvl w:val="0"/>
    </w:pPr>
    <w:rPr>
      <w:rFonts w:ascii="Calibri" w:hAnsi="Calibri" w:cs="Arial"/>
      <w:b/>
      <w:caps/>
      <w:kern w:val="32"/>
    </w:rPr>
  </w:style>
  <w:style w:type="paragraph" w:styleId="Balk2">
    <w:name w:val="heading 2"/>
    <w:basedOn w:val="Normal"/>
    <w:next w:val="Paragraf"/>
    <w:link w:val="Balk2Char"/>
    <w:qFormat/>
    <w:rsid w:val="000D2F96"/>
    <w:pPr>
      <w:keepNext/>
      <w:numPr>
        <w:ilvl w:val="1"/>
        <w:numId w:val="7"/>
      </w:numPr>
      <w:shd w:val="clear" w:color="auto" w:fill="FFFFFF"/>
      <w:spacing w:before="240" w:after="240"/>
      <w:outlineLvl w:val="1"/>
    </w:pPr>
    <w:rPr>
      <w:rFonts w:ascii="Calibri" w:hAnsi="Calibri" w:cs="Arial"/>
      <w:b/>
      <w:bCs/>
      <w:iCs/>
    </w:rPr>
  </w:style>
  <w:style w:type="paragraph" w:styleId="Balk3">
    <w:name w:val="heading 3"/>
    <w:basedOn w:val="Normal"/>
    <w:next w:val="Paragraf"/>
    <w:link w:val="Balk3Char"/>
    <w:qFormat/>
    <w:rsid w:val="00131EAC"/>
    <w:pPr>
      <w:keepNext/>
      <w:numPr>
        <w:ilvl w:val="2"/>
        <w:numId w:val="7"/>
      </w:numPr>
      <w:shd w:val="clear" w:color="auto" w:fill="FFFFFF"/>
      <w:spacing w:before="240" w:after="240"/>
      <w:outlineLvl w:val="2"/>
    </w:pPr>
    <w:rPr>
      <w:rFonts w:ascii="Calibri" w:hAnsi="Calibri" w:cs="Arial"/>
      <w:b/>
      <w:bCs/>
      <w:color w:val="000000"/>
    </w:rPr>
  </w:style>
  <w:style w:type="paragraph" w:styleId="Balk4">
    <w:name w:val="heading 4"/>
    <w:aliases w:val="1.1.1.Heading 4"/>
    <w:basedOn w:val="Normal"/>
    <w:next w:val="Paragraf"/>
    <w:autoRedefine/>
    <w:qFormat/>
    <w:rsid w:val="00DB6822"/>
    <w:pPr>
      <w:keepNext/>
      <w:numPr>
        <w:ilvl w:val="3"/>
        <w:numId w:val="7"/>
      </w:numPr>
      <w:shd w:val="clear" w:color="auto" w:fill="FFFFFF"/>
      <w:spacing w:before="240" w:after="240"/>
      <w:outlineLvl w:val="3"/>
    </w:pPr>
    <w:rPr>
      <w:rFonts w:ascii="Calibri" w:hAnsi="Calibri"/>
      <w:b/>
      <w:bCs/>
      <w:szCs w:val="28"/>
    </w:rPr>
  </w:style>
  <w:style w:type="paragraph" w:styleId="Balk5">
    <w:name w:val="heading 5"/>
    <w:aliases w:val="1.1.1.1.1 Heading 5"/>
    <w:basedOn w:val="Normal"/>
    <w:next w:val="Paragraf"/>
    <w:link w:val="Balk5Char"/>
    <w:qFormat/>
    <w:rsid w:val="00DB6822"/>
    <w:pPr>
      <w:numPr>
        <w:ilvl w:val="4"/>
        <w:numId w:val="7"/>
      </w:numPr>
      <w:shd w:val="clear" w:color="auto" w:fill="FFFFFF"/>
      <w:spacing w:before="240" w:after="240"/>
      <w:outlineLvl w:val="4"/>
    </w:pPr>
    <w:rPr>
      <w:rFonts w:ascii="Calibri" w:hAnsi="Calibri"/>
      <w:b/>
      <w:bCs/>
      <w:iCs/>
      <w:color w:val="000000"/>
      <w:szCs w:val="26"/>
    </w:rPr>
  </w:style>
  <w:style w:type="paragraph" w:styleId="Balk6">
    <w:name w:val="heading 6"/>
    <w:basedOn w:val="Normal"/>
    <w:next w:val="Normal"/>
    <w:link w:val="Balk6Char"/>
    <w:qFormat/>
    <w:locked/>
    <w:rsid w:val="00A118C8"/>
    <w:pPr>
      <w:spacing w:before="240" w:after="60"/>
      <w:outlineLvl w:val="5"/>
    </w:pPr>
    <w:rPr>
      <w:b/>
      <w:bCs/>
    </w:rPr>
  </w:style>
  <w:style w:type="paragraph" w:styleId="Balk7">
    <w:name w:val="heading 7"/>
    <w:basedOn w:val="Normal"/>
    <w:next w:val="Normal"/>
    <w:qFormat/>
    <w:locked/>
    <w:rsid w:val="00A118C8"/>
    <w:pPr>
      <w:spacing w:before="240" w:after="60"/>
      <w:outlineLvl w:val="6"/>
    </w:pPr>
  </w:style>
  <w:style w:type="paragraph" w:styleId="Balk8">
    <w:name w:val="heading 8"/>
    <w:basedOn w:val="Normal"/>
    <w:next w:val="Normal"/>
    <w:qFormat/>
    <w:locked/>
    <w:rsid w:val="00A118C8"/>
    <w:pPr>
      <w:spacing w:before="240" w:after="60"/>
      <w:outlineLvl w:val="7"/>
    </w:pPr>
    <w:rPr>
      <w:i/>
      <w:iCs/>
    </w:rPr>
  </w:style>
  <w:style w:type="paragraph" w:styleId="Balk9">
    <w:name w:val="heading 9"/>
    <w:basedOn w:val="Normal"/>
    <w:next w:val="Normal"/>
    <w:link w:val="Balk9Char"/>
    <w:qFormat/>
    <w:locked/>
    <w:rsid w:val="00A118C8"/>
    <w:pPr>
      <w:spacing w:before="240" w:after="60"/>
      <w:outlineLvl w:val="8"/>
    </w:pPr>
    <w:rPr>
      <w:rFonts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aliases w:val="TABLO 1"/>
    <w:basedOn w:val="NormalTablo"/>
    <w:uiPriority w:val="39"/>
    <w:rsid w:val="00B55667"/>
    <w:rPr>
      <w:rFonts w:ascii="Arial" w:hAnsi="Arial"/>
      <w:sz w:val="22"/>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vAlign w:val="center"/>
    </w:tcPr>
  </w:style>
  <w:style w:type="paragraph" w:styleId="stBilgi">
    <w:name w:val="header"/>
    <w:basedOn w:val="Normal"/>
    <w:link w:val="stBilgiChar"/>
    <w:rsid w:val="004D0364"/>
    <w:pPr>
      <w:tabs>
        <w:tab w:val="center" w:pos="4536"/>
        <w:tab w:val="right" w:pos="9072"/>
      </w:tabs>
    </w:pPr>
  </w:style>
  <w:style w:type="paragraph" w:customStyle="1" w:styleId="kapak-1">
    <w:name w:val="kapak-1"/>
    <w:basedOn w:val="Normal"/>
    <w:autoRedefine/>
    <w:rsid w:val="00B72DE6"/>
    <w:pPr>
      <w:spacing w:before="0"/>
      <w:jc w:val="center"/>
    </w:pPr>
    <w:rPr>
      <w:b/>
      <w:szCs w:val="20"/>
      <w:u w:val="single"/>
      <w:lang w:eastAsia="en-US"/>
    </w:rPr>
  </w:style>
  <w:style w:type="paragraph" w:customStyle="1" w:styleId="FPNormal">
    <w:name w:val="FPNormal"/>
    <w:locked/>
    <w:rsid w:val="004419BD"/>
    <w:rPr>
      <w:lang w:val="en-GB" w:eastAsia="en-US"/>
    </w:rPr>
  </w:style>
  <w:style w:type="paragraph" w:styleId="T1">
    <w:name w:val="toc 1"/>
    <w:basedOn w:val="Normal"/>
    <w:next w:val="Normal"/>
    <w:autoRedefine/>
    <w:uiPriority w:val="39"/>
    <w:locked/>
    <w:rsid w:val="004419BD"/>
  </w:style>
  <w:style w:type="character" w:styleId="Kpr">
    <w:name w:val="Hyperlink"/>
    <w:uiPriority w:val="99"/>
    <w:locked/>
    <w:rsid w:val="0010649A"/>
    <w:rPr>
      <w:rFonts w:ascii="Calibri" w:hAnsi="Calibri"/>
      <w:color w:val="0000FF"/>
      <w:u w:val="single"/>
    </w:rPr>
  </w:style>
  <w:style w:type="paragraph" w:styleId="AltBilgi">
    <w:name w:val="footer"/>
    <w:basedOn w:val="Normal"/>
    <w:rsid w:val="004419BD"/>
    <w:pPr>
      <w:tabs>
        <w:tab w:val="center" w:pos="4536"/>
        <w:tab w:val="right" w:pos="9072"/>
      </w:tabs>
    </w:pPr>
  </w:style>
  <w:style w:type="character" w:styleId="SayfaNumaras">
    <w:name w:val="page number"/>
    <w:basedOn w:val="VarsaylanParagrafYazTipi"/>
    <w:rsid w:val="004419BD"/>
  </w:style>
  <w:style w:type="paragraph" w:styleId="BalonMetni">
    <w:name w:val="Balloon Text"/>
    <w:basedOn w:val="Normal"/>
    <w:semiHidden/>
    <w:locked/>
    <w:rsid w:val="00965E82"/>
    <w:rPr>
      <w:rFonts w:ascii="Tahoma" w:hAnsi="Tahoma" w:cs="Tahoma"/>
      <w:sz w:val="16"/>
      <w:szCs w:val="16"/>
    </w:rPr>
  </w:style>
  <w:style w:type="character" w:styleId="AklamaBavurusu">
    <w:name w:val="annotation reference"/>
    <w:semiHidden/>
    <w:locked/>
    <w:rsid w:val="00965E82"/>
    <w:rPr>
      <w:sz w:val="16"/>
      <w:szCs w:val="16"/>
    </w:rPr>
  </w:style>
  <w:style w:type="paragraph" w:styleId="AklamaMetni">
    <w:name w:val="annotation text"/>
    <w:basedOn w:val="Normal"/>
    <w:link w:val="AklamaMetniChar"/>
    <w:semiHidden/>
    <w:locked/>
    <w:rsid w:val="00965E82"/>
    <w:rPr>
      <w:sz w:val="20"/>
      <w:szCs w:val="20"/>
    </w:rPr>
  </w:style>
  <w:style w:type="paragraph" w:styleId="AklamaKonusu">
    <w:name w:val="annotation subject"/>
    <w:basedOn w:val="AklamaMetni"/>
    <w:next w:val="AklamaMetni"/>
    <w:semiHidden/>
    <w:locked/>
    <w:rsid w:val="00965E82"/>
    <w:rPr>
      <w:b/>
      <w:bCs/>
    </w:rPr>
  </w:style>
  <w:style w:type="paragraph" w:customStyle="1" w:styleId="Numarasz">
    <w:name w:val="Numarasız"/>
    <w:basedOn w:val="Normal"/>
    <w:next w:val="Normal"/>
    <w:rsid w:val="004E6A70"/>
    <w:pPr>
      <w:shd w:val="clear" w:color="auto" w:fill="F3F3F3"/>
      <w:spacing w:before="600" w:after="240" w:line="360" w:lineRule="auto"/>
    </w:pPr>
    <w:rPr>
      <w:b/>
      <w:bCs/>
      <w:color w:val="333399"/>
      <w:szCs w:val="20"/>
    </w:rPr>
  </w:style>
  <w:style w:type="paragraph" w:customStyle="1" w:styleId="kapak-2">
    <w:name w:val="kapak-2"/>
    <w:basedOn w:val="Normal"/>
    <w:autoRedefine/>
    <w:rsid w:val="00B72DE6"/>
    <w:pPr>
      <w:keepNext/>
      <w:keepLines/>
      <w:spacing w:before="0"/>
      <w:jc w:val="center"/>
    </w:pPr>
    <w:rPr>
      <w:b/>
      <w:i/>
      <w:szCs w:val="20"/>
      <w:u w:val="single"/>
      <w:lang w:eastAsia="en-US"/>
    </w:rPr>
  </w:style>
  <w:style w:type="paragraph" w:customStyle="1" w:styleId="StyleAfter6pt">
    <w:name w:val="Style After:  6 pt"/>
    <w:basedOn w:val="Normal"/>
    <w:locked/>
    <w:rsid w:val="0053592C"/>
    <w:pPr>
      <w:spacing w:before="0" w:after="120" w:line="360" w:lineRule="auto"/>
      <w:ind w:firstLine="720"/>
    </w:pPr>
    <w:rPr>
      <w:szCs w:val="20"/>
    </w:rPr>
  </w:style>
  <w:style w:type="paragraph" w:customStyle="1" w:styleId="StyleAfter6pt1">
    <w:name w:val="Style After:  6 pt1"/>
    <w:basedOn w:val="Normal"/>
    <w:locked/>
    <w:rsid w:val="002F488E"/>
    <w:pPr>
      <w:spacing w:after="120"/>
    </w:pPr>
    <w:rPr>
      <w:sz w:val="60"/>
      <w:szCs w:val="20"/>
    </w:rPr>
  </w:style>
  <w:style w:type="paragraph" w:customStyle="1" w:styleId="TAIHeaderBaslik">
    <w:name w:val="TAI Header Baslik"/>
    <w:basedOn w:val="NormalGirinti"/>
    <w:next w:val="Paragraf"/>
    <w:rsid w:val="00603A1B"/>
    <w:pPr>
      <w:spacing w:after="120"/>
      <w:ind w:left="57"/>
    </w:pPr>
    <w:rPr>
      <w:rFonts w:ascii="Arial Bold" w:hAnsi="Arial Bold" w:cs="Arial"/>
      <w:b/>
      <w:bCs/>
      <w:color w:val="000080"/>
      <w:sz w:val="18"/>
      <w:szCs w:val="18"/>
    </w:rPr>
  </w:style>
  <w:style w:type="paragraph" w:customStyle="1" w:styleId="tablometni">
    <w:name w:val="tablometni"/>
    <w:basedOn w:val="Paragraf"/>
    <w:locked/>
    <w:rsid w:val="00376E1C"/>
    <w:pPr>
      <w:spacing w:after="240"/>
    </w:pPr>
  </w:style>
  <w:style w:type="paragraph" w:customStyle="1" w:styleId="TabloBalk">
    <w:name w:val="Tablo Başlık"/>
    <w:basedOn w:val="Normal"/>
    <w:autoRedefine/>
    <w:rsid w:val="0067137F"/>
    <w:pPr>
      <w:spacing w:after="120"/>
      <w:jc w:val="center"/>
    </w:pPr>
    <w:rPr>
      <w:rFonts w:ascii="Calibri" w:hAnsi="Calibri"/>
      <w:b/>
      <w:szCs w:val="24"/>
    </w:rPr>
  </w:style>
  <w:style w:type="paragraph" w:customStyle="1" w:styleId="StyleAfter6pt2">
    <w:name w:val="Style After:  6 pt2"/>
    <w:basedOn w:val="Normal"/>
    <w:locked/>
    <w:rsid w:val="00513E66"/>
    <w:pPr>
      <w:spacing w:after="120"/>
    </w:pPr>
    <w:rPr>
      <w:sz w:val="120"/>
      <w:szCs w:val="20"/>
    </w:rPr>
  </w:style>
  <w:style w:type="character" w:customStyle="1" w:styleId="StyleBold">
    <w:name w:val="Style Bold"/>
    <w:locked/>
    <w:rsid w:val="00513E66"/>
    <w:rPr>
      <w:b/>
      <w:bCs/>
      <w:sz w:val="144"/>
    </w:rPr>
  </w:style>
  <w:style w:type="paragraph" w:customStyle="1" w:styleId="StyleAfter6pt3">
    <w:name w:val="Style After:  6 pt3"/>
    <w:basedOn w:val="Normal"/>
    <w:locked/>
    <w:rsid w:val="0029008F"/>
    <w:pPr>
      <w:spacing w:after="120"/>
    </w:pPr>
    <w:rPr>
      <w:sz w:val="96"/>
      <w:szCs w:val="20"/>
    </w:rPr>
  </w:style>
  <w:style w:type="paragraph" w:customStyle="1" w:styleId="StyleAfter6pt4">
    <w:name w:val="Style After:  6 pt4"/>
    <w:basedOn w:val="Normal"/>
    <w:locked/>
    <w:rsid w:val="0029008F"/>
    <w:pPr>
      <w:spacing w:after="120"/>
    </w:pPr>
    <w:rPr>
      <w:sz w:val="150"/>
      <w:szCs w:val="20"/>
    </w:rPr>
  </w:style>
  <w:style w:type="paragraph" w:customStyle="1" w:styleId="Paragraf">
    <w:name w:val="Paragraf"/>
    <w:basedOn w:val="Normal"/>
    <w:autoRedefine/>
    <w:qFormat/>
    <w:rsid w:val="0097090E"/>
    <w:pPr>
      <w:keepNext/>
      <w:tabs>
        <w:tab w:val="left" w:pos="284"/>
        <w:tab w:val="left" w:pos="360"/>
      </w:tabs>
      <w:spacing w:after="120" w:line="360" w:lineRule="auto"/>
      <w:jc w:val="both"/>
    </w:pPr>
    <w:rPr>
      <w:rFonts w:ascii="Calibri" w:hAnsi="Calibri" w:cs="Calibri"/>
      <w:sz w:val="24"/>
      <w:szCs w:val="24"/>
    </w:rPr>
  </w:style>
  <w:style w:type="paragraph" w:customStyle="1" w:styleId="Style1">
    <w:name w:val="Style1"/>
    <w:basedOn w:val="Paragraf"/>
    <w:locked/>
    <w:rsid w:val="00674883"/>
  </w:style>
  <w:style w:type="paragraph" w:customStyle="1" w:styleId="1SeviyeBullet">
    <w:name w:val="1.Seviye Bullet"/>
    <w:basedOn w:val="Paragraf"/>
    <w:rsid w:val="005935F4"/>
    <w:pPr>
      <w:numPr>
        <w:numId w:val="1"/>
      </w:numPr>
    </w:pPr>
  </w:style>
  <w:style w:type="paragraph" w:customStyle="1" w:styleId="2SeviyeBullet">
    <w:name w:val="2.Seviye Bullet"/>
    <w:basedOn w:val="Paragraf"/>
    <w:autoRedefine/>
    <w:rsid w:val="005935F4"/>
    <w:pPr>
      <w:numPr>
        <w:numId w:val="2"/>
      </w:numPr>
    </w:pPr>
  </w:style>
  <w:style w:type="paragraph" w:customStyle="1" w:styleId="3SeviyeBullet">
    <w:name w:val="3.Seviye Bullet"/>
    <w:basedOn w:val="Paragraf"/>
    <w:autoRedefine/>
    <w:rsid w:val="00322A90"/>
    <w:pPr>
      <w:numPr>
        <w:numId w:val="3"/>
      </w:numPr>
    </w:pPr>
  </w:style>
  <w:style w:type="paragraph" w:customStyle="1" w:styleId="aMadde">
    <w:name w:val="a.Madde"/>
    <w:basedOn w:val="Paragraf"/>
    <w:rsid w:val="00322A90"/>
    <w:pPr>
      <w:numPr>
        <w:numId w:val="4"/>
      </w:numPr>
    </w:pPr>
  </w:style>
  <w:style w:type="paragraph" w:customStyle="1" w:styleId="iMadde">
    <w:name w:val="i.Madde"/>
    <w:basedOn w:val="Paragraf"/>
    <w:rsid w:val="00322A90"/>
    <w:pPr>
      <w:numPr>
        <w:numId w:val="5"/>
      </w:numPr>
    </w:pPr>
  </w:style>
  <w:style w:type="paragraph" w:customStyle="1" w:styleId="1Madde">
    <w:name w:val="1.Madde"/>
    <w:basedOn w:val="Paragraf"/>
    <w:rsid w:val="005935F4"/>
    <w:pPr>
      <w:numPr>
        <w:numId w:val="6"/>
      </w:numPr>
    </w:pPr>
  </w:style>
  <w:style w:type="paragraph" w:styleId="ResimYazs">
    <w:name w:val="caption"/>
    <w:basedOn w:val="Normal"/>
    <w:next w:val="Normal"/>
    <w:autoRedefine/>
    <w:uiPriority w:val="35"/>
    <w:qFormat/>
    <w:rsid w:val="004C0B09"/>
    <w:pPr>
      <w:spacing w:before="0" w:after="400"/>
      <w:jc w:val="center"/>
    </w:pPr>
    <w:rPr>
      <w:rFonts w:asciiTheme="minorHAnsi" w:hAnsiTheme="minorHAnsi"/>
      <w:bCs/>
      <w:i/>
      <w:sz w:val="20"/>
      <w:szCs w:val="20"/>
    </w:rPr>
  </w:style>
  <w:style w:type="paragraph" w:styleId="T2">
    <w:name w:val="toc 2"/>
    <w:basedOn w:val="Normal"/>
    <w:next w:val="Normal"/>
    <w:autoRedefine/>
    <w:uiPriority w:val="39"/>
    <w:locked/>
    <w:rsid w:val="00D153E2"/>
    <w:pPr>
      <w:ind w:left="220"/>
    </w:pPr>
  </w:style>
  <w:style w:type="paragraph" w:styleId="ekillerTablosu">
    <w:name w:val="table of figures"/>
    <w:basedOn w:val="Normal"/>
    <w:next w:val="Normal"/>
    <w:autoRedefine/>
    <w:uiPriority w:val="99"/>
    <w:qFormat/>
    <w:rsid w:val="0027737B"/>
    <w:pPr>
      <w:spacing w:after="120"/>
      <w:jc w:val="both"/>
    </w:pPr>
    <w:rPr>
      <w:rFonts w:asciiTheme="minorHAnsi" w:hAnsiTheme="minorHAnsi"/>
      <w:sz w:val="24"/>
      <w:szCs w:val="24"/>
    </w:rPr>
  </w:style>
  <w:style w:type="character" w:customStyle="1" w:styleId="Balk2Char">
    <w:name w:val="Başlık 2 Char"/>
    <w:link w:val="Balk2"/>
    <w:rsid w:val="000D2F96"/>
    <w:rPr>
      <w:rFonts w:ascii="Calibri" w:hAnsi="Calibri" w:cs="Arial"/>
      <w:b/>
      <w:bCs/>
      <w:iCs/>
      <w:sz w:val="22"/>
      <w:szCs w:val="22"/>
      <w:shd w:val="clear" w:color="auto" w:fill="FFFFFF"/>
    </w:rPr>
  </w:style>
  <w:style w:type="table" w:styleId="TabloKlavuz1">
    <w:name w:val="Table Grid 1"/>
    <w:aliases w:val="TABLO 2"/>
    <w:basedOn w:val="NormalTablo"/>
    <w:rsid w:val="00AF2EE0"/>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sik1">
    <w:name w:val="Table Classic 1"/>
    <w:basedOn w:val="NormalTablo"/>
    <w:locked/>
    <w:rsid w:val="00AF2EE0"/>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6">
    <w:name w:val="Table List 6"/>
    <w:basedOn w:val="NormalTablo"/>
    <w:locked/>
    <w:rsid w:val="00AF2EE0"/>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3">
    <w:name w:val="toc 3"/>
    <w:basedOn w:val="Normal"/>
    <w:next w:val="Normal"/>
    <w:autoRedefine/>
    <w:uiPriority w:val="39"/>
    <w:locked/>
    <w:rsid w:val="00AF2EE0"/>
    <w:pPr>
      <w:ind w:left="440"/>
    </w:pPr>
  </w:style>
  <w:style w:type="paragraph" w:customStyle="1" w:styleId="Aciklamalar">
    <w:name w:val="Aciklamalar"/>
    <w:basedOn w:val="Paragraf"/>
    <w:rsid w:val="00BB0209"/>
    <w:rPr>
      <w:i/>
      <w:color w:val="333399"/>
    </w:rPr>
  </w:style>
  <w:style w:type="table" w:styleId="TabloZarif">
    <w:name w:val="Table Elegant"/>
    <w:aliases w:val="TABLO 3"/>
    <w:basedOn w:val="NormalTablo"/>
    <w:rsid w:val="00CE0D2F"/>
    <w:pPr>
      <w:spacing w:before="120"/>
    </w:pPr>
    <w:rPr>
      <w:rFonts w:ascii="Arial" w:hAnsi="Arial"/>
      <w:sz w:val="22"/>
    </w:rPr>
    <w:tblPr>
      <w:jc w:val="center"/>
      <w:tblBorders>
        <w:top w:val="double" w:sz="18" w:space="0" w:color="000000"/>
        <w:left w:val="double" w:sz="18" w:space="0" w:color="000000"/>
        <w:bottom w:val="double" w:sz="18" w:space="0" w:color="000000"/>
        <w:right w:val="double" w:sz="18" w:space="0" w:color="000000"/>
        <w:insideH w:val="single" w:sz="6" w:space="0" w:color="000000"/>
        <w:insideV w:val="single" w:sz="6" w:space="0" w:color="000000"/>
      </w:tblBorders>
    </w:tblPr>
    <w:trPr>
      <w:tblHeade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oKlavuz5">
    <w:name w:val="Table Grid 5"/>
    <w:basedOn w:val="NormalTablo"/>
    <w:locked/>
    <w:rsid w:val="00F17C62"/>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okumanBasligi">
    <w:name w:val="Dokuman Basligi"/>
    <w:basedOn w:val="NormalGirinti"/>
    <w:next w:val="Paragraf"/>
    <w:autoRedefine/>
    <w:rsid w:val="00352902"/>
    <w:pPr>
      <w:ind w:left="0"/>
      <w:jc w:val="center"/>
    </w:pPr>
    <w:rPr>
      <w:rFonts w:ascii="Arial Bold" w:hAnsi="Arial Bold" w:cs="Arial"/>
      <w:b/>
      <w:color w:val="333399"/>
    </w:rPr>
  </w:style>
  <w:style w:type="table" w:styleId="TabloTemas">
    <w:name w:val="Table Theme"/>
    <w:aliases w:val="Table Theme TABLO 2"/>
    <w:basedOn w:val="NormalTablo"/>
    <w:rsid w:val="002F6348"/>
    <w:pPr>
      <w:spacing w:before="120"/>
      <w:jc w:val="center"/>
    </w:pPr>
    <w:rPr>
      <w:rFonts w:ascii="Arial" w:hAnsi="Arial"/>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TabloListe3">
    <w:name w:val="Table List 3"/>
    <w:aliases w:val="TABLO 4"/>
    <w:basedOn w:val="NormalTablo"/>
    <w:rsid w:val="00462998"/>
    <w:pPr>
      <w:spacing w:before="120"/>
    </w:pPr>
    <w:rPr>
      <w:rFonts w:ascii="Arial" w:hAnsi="Arial"/>
      <w:sz w:val="22"/>
      <w:szCs w:val="22"/>
    </w:rPr>
    <w:tblPr>
      <w:jc w:val="center"/>
      <w:tblBorders>
        <w:top w:val="single" w:sz="12" w:space="0" w:color="000000"/>
        <w:left w:val="single" w:sz="6" w:space="0" w:color="000000"/>
        <w:bottom w:val="single" w:sz="12" w:space="0" w:color="000000"/>
        <w:right w:val="single" w:sz="6" w:space="0" w:color="000000"/>
        <w:insideH w:val="single" w:sz="6" w:space="0" w:color="000000"/>
      </w:tblBorders>
    </w:tblPr>
    <w:trPr>
      <w:tblHeader/>
      <w:jc w:val="center"/>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Klavuz3">
    <w:name w:val="Table Grid 3"/>
    <w:basedOn w:val="NormalTablo"/>
    <w:locked/>
    <w:rsid w:val="00D73109"/>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Web3">
    <w:name w:val="Table Web 3"/>
    <w:basedOn w:val="NormalTablo"/>
    <w:locked/>
    <w:rsid w:val="004F2528"/>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Girinti">
    <w:name w:val="Normal Indent"/>
    <w:basedOn w:val="Normal"/>
    <w:locked/>
    <w:rsid w:val="00FA57D4"/>
    <w:pPr>
      <w:ind w:left="720"/>
    </w:pPr>
  </w:style>
  <w:style w:type="paragraph" w:styleId="Tarih">
    <w:name w:val="Date"/>
    <w:basedOn w:val="Normal"/>
    <w:next w:val="Normal"/>
    <w:locked/>
    <w:rsid w:val="00352902"/>
    <w:pPr>
      <w:jc w:val="center"/>
    </w:pPr>
  </w:style>
  <w:style w:type="paragraph" w:customStyle="1" w:styleId="UZAYHeaderBaslik">
    <w:name w:val="UZAY Header Baslik"/>
    <w:basedOn w:val="NormalGirinti"/>
    <w:next w:val="Paragraf"/>
    <w:autoRedefine/>
    <w:rsid w:val="00134B88"/>
    <w:pPr>
      <w:ind w:left="0"/>
    </w:pPr>
    <w:rPr>
      <w:rFonts w:cs="Arial"/>
      <w:b/>
      <w:bCs/>
      <w:color w:val="000080"/>
      <w:sz w:val="16"/>
      <w:szCs w:val="16"/>
    </w:rPr>
  </w:style>
  <w:style w:type="paragraph" w:customStyle="1" w:styleId="UZAYHeaderBaslikKirmizi">
    <w:name w:val="UZAY Header Baslik Kirmizi"/>
    <w:basedOn w:val="NormalGirinti"/>
    <w:next w:val="3SeviyeBullet"/>
    <w:autoRedefine/>
    <w:rsid w:val="00430F4D"/>
    <w:rPr>
      <w:rFonts w:cs="Arial"/>
      <w:b/>
      <w:bCs/>
      <w:color w:val="FF0000"/>
      <w:sz w:val="16"/>
      <w:szCs w:val="16"/>
    </w:rPr>
  </w:style>
  <w:style w:type="paragraph" w:customStyle="1" w:styleId="IlkSayfaAltNot">
    <w:name w:val="Ilk Sayfa Alt Not"/>
    <w:basedOn w:val="Normal"/>
    <w:autoRedefine/>
    <w:rsid w:val="00EA678C"/>
    <w:pPr>
      <w:jc w:val="center"/>
    </w:pPr>
    <w:rPr>
      <w:rFonts w:cs="Arial"/>
      <w:color w:val="000080"/>
      <w:sz w:val="18"/>
      <w:szCs w:val="18"/>
    </w:rPr>
  </w:style>
  <w:style w:type="paragraph" w:customStyle="1" w:styleId="IlkSayfaDokumanSatrlar">
    <w:name w:val="Ilk Sayfa Dokuman Satırları"/>
    <w:basedOn w:val="DokumanBasligi"/>
    <w:rsid w:val="00237120"/>
    <w:pPr>
      <w:jc w:val="left"/>
    </w:pPr>
  </w:style>
  <w:style w:type="paragraph" w:customStyle="1" w:styleId="kapak-3">
    <w:name w:val="kapak-3"/>
    <w:basedOn w:val="Normal"/>
    <w:autoRedefine/>
    <w:rsid w:val="000D2F96"/>
    <w:pPr>
      <w:keepLines/>
      <w:spacing w:before="0"/>
    </w:pPr>
    <w:rPr>
      <w:rFonts w:ascii="Calibri" w:hAnsi="Calibri" w:cs="Calibri"/>
      <w:b/>
      <w:bCs/>
      <w:noProof/>
      <w:szCs w:val="20"/>
      <w:lang w:eastAsia="en-US"/>
    </w:rPr>
  </w:style>
  <w:style w:type="character" w:customStyle="1" w:styleId="stBilgiChar">
    <w:name w:val="Üst Bilgi Char"/>
    <w:link w:val="stBilgi"/>
    <w:rsid w:val="00E42478"/>
    <w:rPr>
      <w:rFonts w:ascii="Arial" w:hAnsi="Arial"/>
      <w:sz w:val="22"/>
      <w:szCs w:val="22"/>
    </w:rPr>
  </w:style>
  <w:style w:type="paragraph" w:customStyle="1" w:styleId="Table-Text">
    <w:name w:val="Table - Text"/>
    <w:basedOn w:val="Normal"/>
    <w:rsid w:val="00E42478"/>
    <w:pPr>
      <w:widowControl w:val="0"/>
      <w:autoSpaceDE w:val="0"/>
      <w:autoSpaceDN w:val="0"/>
      <w:spacing w:before="60" w:after="60"/>
    </w:pPr>
    <w:rPr>
      <w:sz w:val="20"/>
      <w:szCs w:val="20"/>
      <w:lang w:val="en-US" w:eastAsia="en-US"/>
    </w:rPr>
  </w:style>
  <w:style w:type="paragraph" w:styleId="ListeParagraf">
    <w:name w:val="List Paragraph"/>
    <w:basedOn w:val="Normal"/>
    <w:link w:val="ListeParagrafChar"/>
    <w:uiPriority w:val="34"/>
    <w:qFormat/>
    <w:rsid w:val="00810B8D"/>
    <w:pPr>
      <w:widowControl w:val="0"/>
      <w:spacing w:before="0" w:after="200" w:line="276" w:lineRule="auto"/>
      <w:ind w:left="720"/>
      <w:contextualSpacing/>
    </w:pPr>
    <w:rPr>
      <w:rFonts w:ascii="Calibri" w:eastAsia="Calibri" w:hAnsi="Calibri"/>
      <w:lang w:eastAsia="en-US"/>
    </w:rPr>
  </w:style>
  <w:style w:type="character" w:customStyle="1" w:styleId="ListeParagrafChar">
    <w:name w:val="Liste Paragraf Char"/>
    <w:link w:val="ListeParagraf"/>
    <w:uiPriority w:val="34"/>
    <w:locked/>
    <w:rsid w:val="00810B8D"/>
    <w:rPr>
      <w:rFonts w:ascii="Calibri" w:eastAsia="Calibri" w:hAnsi="Calibri"/>
      <w:sz w:val="22"/>
      <w:szCs w:val="22"/>
      <w:lang w:eastAsia="en-US"/>
    </w:rPr>
  </w:style>
  <w:style w:type="paragraph" w:styleId="NormalWeb">
    <w:name w:val="Normal (Web)"/>
    <w:basedOn w:val="Normal"/>
    <w:uiPriority w:val="99"/>
    <w:unhideWhenUsed/>
    <w:locked/>
    <w:rsid w:val="00DC4030"/>
    <w:pPr>
      <w:spacing w:before="100" w:beforeAutospacing="1" w:after="100" w:afterAutospacing="1"/>
    </w:pPr>
    <w:rPr>
      <w:rFonts w:ascii="Times New Roman" w:hAnsi="Times New Roman"/>
      <w:sz w:val="24"/>
      <w:szCs w:val="24"/>
    </w:rPr>
  </w:style>
  <w:style w:type="paragraph" w:customStyle="1" w:styleId="aNUMBER">
    <w:name w:val="a.NUMBER"/>
    <w:basedOn w:val="Normal"/>
    <w:rsid w:val="00E02760"/>
    <w:pPr>
      <w:numPr>
        <w:numId w:val="8"/>
      </w:numPr>
      <w:spacing w:before="0"/>
    </w:pPr>
    <w:rPr>
      <w:i/>
      <w:szCs w:val="20"/>
      <w:lang w:eastAsia="en-US"/>
    </w:rPr>
  </w:style>
  <w:style w:type="character" w:customStyle="1" w:styleId="AklamaMetniChar">
    <w:name w:val="Açıklama Metni Char"/>
    <w:link w:val="AklamaMetni"/>
    <w:semiHidden/>
    <w:rsid w:val="00A8729A"/>
    <w:rPr>
      <w:rFonts w:ascii="Arial" w:hAnsi="Arial"/>
    </w:rPr>
  </w:style>
  <w:style w:type="character" w:styleId="YerTutucuMetni">
    <w:name w:val="Placeholder Text"/>
    <w:uiPriority w:val="99"/>
    <w:semiHidden/>
    <w:qFormat/>
    <w:rsid w:val="00D1582B"/>
    <w:rPr>
      <w:rFonts w:ascii="Calibri" w:hAnsi="Calibri"/>
      <w:b/>
      <w:i/>
      <w:color w:val="auto"/>
      <w:sz w:val="22"/>
    </w:rPr>
  </w:style>
  <w:style w:type="paragraph" w:styleId="AralkYok">
    <w:name w:val="No Spacing"/>
    <w:uiPriority w:val="1"/>
    <w:qFormat/>
    <w:rsid w:val="00C903D2"/>
    <w:rPr>
      <w:rFonts w:ascii="Calibri" w:eastAsia="Calibri" w:hAnsi="Calibri"/>
      <w:sz w:val="22"/>
      <w:szCs w:val="22"/>
      <w:lang w:eastAsia="en-US"/>
    </w:rPr>
  </w:style>
  <w:style w:type="paragraph" w:customStyle="1" w:styleId="Default">
    <w:name w:val="Default"/>
    <w:rsid w:val="00E93A66"/>
    <w:pPr>
      <w:autoSpaceDE w:val="0"/>
      <w:autoSpaceDN w:val="0"/>
      <w:adjustRightInd w:val="0"/>
    </w:pPr>
    <w:rPr>
      <w:rFonts w:ascii="Calibri" w:eastAsia="Calibri" w:hAnsi="Calibri" w:cs="Calibri"/>
      <w:color w:val="000000"/>
      <w:sz w:val="24"/>
      <w:szCs w:val="24"/>
      <w:lang w:eastAsia="en-US"/>
    </w:rPr>
  </w:style>
  <w:style w:type="paragraph" w:styleId="Dzeltme">
    <w:name w:val="Revision"/>
    <w:hidden/>
    <w:uiPriority w:val="99"/>
    <w:semiHidden/>
    <w:rsid w:val="00C0743C"/>
    <w:rPr>
      <w:rFonts w:ascii="Arial" w:hAnsi="Arial"/>
      <w:sz w:val="22"/>
      <w:szCs w:val="22"/>
    </w:rPr>
  </w:style>
  <w:style w:type="character" w:customStyle="1" w:styleId="Balk5Char">
    <w:name w:val="Başlık 5 Char"/>
    <w:aliases w:val="1.1.1.1.1 Heading 5 Char"/>
    <w:link w:val="Balk5"/>
    <w:rsid w:val="003441A1"/>
    <w:rPr>
      <w:rFonts w:ascii="Calibri" w:hAnsi="Calibri"/>
      <w:b/>
      <w:bCs/>
      <w:iCs/>
      <w:color w:val="000000"/>
      <w:sz w:val="22"/>
      <w:szCs w:val="26"/>
      <w:shd w:val="clear" w:color="auto" w:fill="FFFFFF"/>
    </w:rPr>
  </w:style>
  <w:style w:type="character" w:customStyle="1" w:styleId="Balk1Char">
    <w:name w:val="Başlık 1 Char"/>
    <w:link w:val="Balk1"/>
    <w:rsid w:val="00060E11"/>
    <w:rPr>
      <w:rFonts w:ascii="Calibri" w:hAnsi="Calibri" w:cs="Arial"/>
      <w:b/>
      <w:caps/>
      <w:kern w:val="32"/>
      <w:sz w:val="22"/>
      <w:szCs w:val="22"/>
      <w:shd w:val="clear" w:color="auto" w:fill="FFFFFF"/>
    </w:rPr>
  </w:style>
  <w:style w:type="character" w:customStyle="1" w:styleId="Balk3Char">
    <w:name w:val="Başlık 3 Char"/>
    <w:link w:val="Balk3"/>
    <w:rsid w:val="003C2314"/>
    <w:rPr>
      <w:rFonts w:ascii="Calibri" w:hAnsi="Calibri" w:cs="Arial"/>
      <w:b/>
      <w:bCs/>
      <w:color w:val="000000"/>
      <w:sz w:val="22"/>
      <w:szCs w:val="22"/>
      <w:shd w:val="clear" w:color="auto" w:fill="FFFFFF"/>
    </w:rPr>
  </w:style>
  <w:style w:type="character" w:styleId="zlenenKpr">
    <w:name w:val="FollowedHyperlink"/>
    <w:locked/>
    <w:rsid w:val="003C2314"/>
    <w:rPr>
      <w:color w:val="954F72"/>
      <w:u w:val="single"/>
    </w:rPr>
  </w:style>
  <w:style w:type="character" w:customStyle="1" w:styleId="Balk6Char">
    <w:name w:val="Başlık 6 Char"/>
    <w:link w:val="Balk6"/>
    <w:rsid w:val="00B30A0E"/>
    <w:rPr>
      <w:rFonts w:ascii="Arial" w:hAnsi="Arial"/>
      <w:b/>
      <w:bCs/>
      <w:sz w:val="22"/>
      <w:szCs w:val="22"/>
    </w:rPr>
  </w:style>
  <w:style w:type="paragraph" w:styleId="T4">
    <w:name w:val="toc 4"/>
    <w:basedOn w:val="Normal"/>
    <w:next w:val="Normal"/>
    <w:autoRedefine/>
    <w:uiPriority w:val="39"/>
    <w:unhideWhenUsed/>
    <w:locked/>
    <w:rsid w:val="00B30A0E"/>
    <w:pPr>
      <w:spacing w:before="0" w:after="100" w:line="276" w:lineRule="auto"/>
      <w:ind w:left="660"/>
    </w:pPr>
    <w:rPr>
      <w:rFonts w:ascii="Calibri" w:hAnsi="Calibri"/>
      <w:sz w:val="24"/>
    </w:rPr>
  </w:style>
  <w:style w:type="paragraph" w:styleId="T5">
    <w:name w:val="toc 5"/>
    <w:basedOn w:val="Normal"/>
    <w:next w:val="Normal"/>
    <w:autoRedefine/>
    <w:uiPriority w:val="39"/>
    <w:unhideWhenUsed/>
    <w:locked/>
    <w:rsid w:val="00B30A0E"/>
    <w:pPr>
      <w:spacing w:before="0" w:after="100" w:line="276" w:lineRule="auto"/>
      <w:ind w:left="880"/>
    </w:pPr>
    <w:rPr>
      <w:rFonts w:ascii="Calibri" w:hAnsi="Calibri"/>
      <w:sz w:val="24"/>
    </w:rPr>
  </w:style>
  <w:style w:type="paragraph" w:styleId="T6">
    <w:name w:val="toc 6"/>
    <w:basedOn w:val="Normal"/>
    <w:next w:val="Normal"/>
    <w:autoRedefine/>
    <w:uiPriority w:val="39"/>
    <w:unhideWhenUsed/>
    <w:locked/>
    <w:rsid w:val="00B30A0E"/>
    <w:pPr>
      <w:spacing w:before="0" w:after="100" w:line="276" w:lineRule="auto"/>
      <w:ind w:left="1100"/>
    </w:pPr>
    <w:rPr>
      <w:rFonts w:ascii="Calibri" w:hAnsi="Calibri"/>
      <w:sz w:val="24"/>
    </w:rPr>
  </w:style>
  <w:style w:type="paragraph" w:styleId="T7">
    <w:name w:val="toc 7"/>
    <w:basedOn w:val="Normal"/>
    <w:next w:val="Normal"/>
    <w:autoRedefine/>
    <w:uiPriority w:val="39"/>
    <w:unhideWhenUsed/>
    <w:locked/>
    <w:rsid w:val="00B30A0E"/>
    <w:pPr>
      <w:spacing w:before="0" w:after="100" w:line="276" w:lineRule="auto"/>
      <w:ind w:left="1320"/>
    </w:pPr>
    <w:rPr>
      <w:rFonts w:ascii="Calibri" w:hAnsi="Calibri"/>
      <w:sz w:val="24"/>
    </w:rPr>
  </w:style>
  <w:style w:type="paragraph" w:styleId="T8">
    <w:name w:val="toc 8"/>
    <w:basedOn w:val="Normal"/>
    <w:next w:val="Normal"/>
    <w:autoRedefine/>
    <w:uiPriority w:val="39"/>
    <w:unhideWhenUsed/>
    <w:locked/>
    <w:rsid w:val="00B30A0E"/>
    <w:pPr>
      <w:spacing w:before="0" w:after="100" w:line="276" w:lineRule="auto"/>
      <w:ind w:left="1540"/>
    </w:pPr>
    <w:rPr>
      <w:rFonts w:ascii="Calibri" w:hAnsi="Calibri"/>
      <w:sz w:val="24"/>
    </w:rPr>
  </w:style>
  <w:style w:type="paragraph" w:styleId="T9">
    <w:name w:val="toc 9"/>
    <w:basedOn w:val="Normal"/>
    <w:next w:val="Normal"/>
    <w:autoRedefine/>
    <w:uiPriority w:val="39"/>
    <w:unhideWhenUsed/>
    <w:locked/>
    <w:rsid w:val="00B30A0E"/>
    <w:pPr>
      <w:spacing w:before="0" w:after="100" w:line="276" w:lineRule="auto"/>
      <w:ind w:left="1760"/>
    </w:pPr>
    <w:rPr>
      <w:rFonts w:ascii="Calibri" w:hAnsi="Calibri"/>
      <w:sz w:val="24"/>
    </w:rPr>
  </w:style>
  <w:style w:type="paragraph" w:styleId="KonuBal">
    <w:name w:val="Title"/>
    <w:basedOn w:val="Normal"/>
    <w:next w:val="Normal"/>
    <w:link w:val="KonuBalChar"/>
    <w:qFormat/>
    <w:locked/>
    <w:rsid w:val="00B30A0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B30A0E"/>
    <w:rPr>
      <w:rFonts w:ascii="Cambria" w:hAnsi="Cambria"/>
      <w:b/>
      <w:bCs/>
      <w:kern w:val="28"/>
      <w:sz w:val="32"/>
      <w:szCs w:val="32"/>
    </w:rPr>
  </w:style>
  <w:style w:type="numbering" w:customStyle="1" w:styleId="Stil1">
    <w:name w:val="Stil1"/>
    <w:uiPriority w:val="99"/>
    <w:rsid w:val="00ED58D6"/>
    <w:pPr>
      <w:numPr>
        <w:numId w:val="11"/>
      </w:numPr>
    </w:pPr>
  </w:style>
  <w:style w:type="character" w:customStyle="1" w:styleId="Balk9Char">
    <w:name w:val="Başlık 9 Char"/>
    <w:basedOn w:val="VarsaylanParagrafYazTipi"/>
    <w:link w:val="Balk9"/>
    <w:rsid w:val="00D50F5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698">
      <w:bodyDiv w:val="1"/>
      <w:marLeft w:val="0"/>
      <w:marRight w:val="0"/>
      <w:marTop w:val="0"/>
      <w:marBottom w:val="0"/>
      <w:divBdr>
        <w:top w:val="none" w:sz="0" w:space="0" w:color="auto"/>
        <w:left w:val="none" w:sz="0" w:space="0" w:color="auto"/>
        <w:bottom w:val="none" w:sz="0" w:space="0" w:color="auto"/>
        <w:right w:val="none" w:sz="0" w:space="0" w:color="auto"/>
      </w:divBdr>
    </w:div>
    <w:div w:id="111050696">
      <w:bodyDiv w:val="1"/>
      <w:marLeft w:val="0"/>
      <w:marRight w:val="0"/>
      <w:marTop w:val="0"/>
      <w:marBottom w:val="0"/>
      <w:divBdr>
        <w:top w:val="none" w:sz="0" w:space="0" w:color="auto"/>
        <w:left w:val="none" w:sz="0" w:space="0" w:color="auto"/>
        <w:bottom w:val="none" w:sz="0" w:space="0" w:color="auto"/>
        <w:right w:val="none" w:sz="0" w:space="0" w:color="auto"/>
      </w:divBdr>
    </w:div>
    <w:div w:id="155850803">
      <w:bodyDiv w:val="1"/>
      <w:marLeft w:val="0"/>
      <w:marRight w:val="0"/>
      <w:marTop w:val="0"/>
      <w:marBottom w:val="0"/>
      <w:divBdr>
        <w:top w:val="none" w:sz="0" w:space="0" w:color="auto"/>
        <w:left w:val="none" w:sz="0" w:space="0" w:color="auto"/>
        <w:bottom w:val="none" w:sz="0" w:space="0" w:color="auto"/>
        <w:right w:val="none" w:sz="0" w:space="0" w:color="auto"/>
      </w:divBdr>
    </w:div>
    <w:div w:id="179904031">
      <w:bodyDiv w:val="1"/>
      <w:marLeft w:val="0"/>
      <w:marRight w:val="0"/>
      <w:marTop w:val="0"/>
      <w:marBottom w:val="0"/>
      <w:divBdr>
        <w:top w:val="none" w:sz="0" w:space="0" w:color="auto"/>
        <w:left w:val="none" w:sz="0" w:space="0" w:color="auto"/>
        <w:bottom w:val="none" w:sz="0" w:space="0" w:color="auto"/>
        <w:right w:val="none" w:sz="0" w:space="0" w:color="auto"/>
      </w:divBdr>
    </w:div>
    <w:div w:id="240020848">
      <w:bodyDiv w:val="1"/>
      <w:marLeft w:val="0"/>
      <w:marRight w:val="0"/>
      <w:marTop w:val="0"/>
      <w:marBottom w:val="0"/>
      <w:divBdr>
        <w:top w:val="none" w:sz="0" w:space="0" w:color="auto"/>
        <w:left w:val="none" w:sz="0" w:space="0" w:color="auto"/>
        <w:bottom w:val="none" w:sz="0" w:space="0" w:color="auto"/>
        <w:right w:val="none" w:sz="0" w:space="0" w:color="auto"/>
      </w:divBdr>
    </w:div>
    <w:div w:id="256330946">
      <w:bodyDiv w:val="1"/>
      <w:marLeft w:val="0"/>
      <w:marRight w:val="0"/>
      <w:marTop w:val="0"/>
      <w:marBottom w:val="0"/>
      <w:divBdr>
        <w:top w:val="none" w:sz="0" w:space="0" w:color="auto"/>
        <w:left w:val="none" w:sz="0" w:space="0" w:color="auto"/>
        <w:bottom w:val="none" w:sz="0" w:space="0" w:color="auto"/>
        <w:right w:val="none" w:sz="0" w:space="0" w:color="auto"/>
      </w:divBdr>
    </w:div>
    <w:div w:id="280649366">
      <w:bodyDiv w:val="1"/>
      <w:marLeft w:val="0"/>
      <w:marRight w:val="0"/>
      <w:marTop w:val="0"/>
      <w:marBottom w:val="0"/>
      <w:divBdr>
        <w:top w:val="none" w:sz="0" w:space="0" w:color="auto"/>
        <w:left w:val="none" w:sz="0" w:space="0" w:color="auto"/>
        <w:bottom w:val="none" w:sz="0" w:space="0" w:color="auto"/>
        <w:right w:val="none" w:sz="0" w:space="0" w:color="auto"/>
      </w:divBdr>
    </w:div>
    <w:div w:id="290940476">
      <w:bodyDiv w:val="1"/>
      <w:marLeft w:val="0"/>
      <w:marRight w:val="0"/>
      <w:marTop w:val="0"/>
      <w:marBottom w:val="0"/>
      <w:divBdr>
        <w:top w:val="none" w:sz="0" w:space="0" w:color="auto"/>
        <w:left w:val="none" w:sz="0" w:space="0" w:color="auto"/>
        <w:bottom w:val="none" w:sz="0" w:space="0" w:color="auto"/>
        <w:right w:val="none" w:sz="0" w:space="0" w:color="auto"/>
      </w:divBdr>
    </w:div>
    <w:div w:id="318771198">
      <w:bodyDiv w:val="1"/>
      <w:marLeft w:val="0"/>
      <w:marRight w:val="0"/>
      <w:marTop w:val="0"/>
      <w:marBottom w:val="0"/>
      <w:divBdr>
        <w:top w:val="none" w:sz="0" w:space="0" w:color="auto"/>
        <w:left w:val="none" w:sz="0" w:space="0" w:color="auto"/>
        <w:bottom w:val="none" w:sz="0" w:space="0" w:color="auto"/>
        <w:right w:val="none" w:sz="0" w:space="0" w:color="auto"/>
      </w:divBdr>
    </w:div>
    <w:div w:id="361437634">
      <w:bodyDiv w:val="1"/>
      <w:marLeft w:val="0"/>
      <w:marRight w:val="0"/>
      <w:marTop w:val="0"/>
      <w:marBottom w:val="0"/>
      <w:divBdr>
        <w:top w:val="none" w:sz="0" w:space="0" w:color="auto"/>
        <w:left w:val="none" w:sz="0" w:space="0" w:color="auto"/>
        <w:bottom w:val="none" w:sz="0" w:space="0" w:color="auto"/>
        <w:right w:val="none" w:sz="0" w:space="0" w:color="auto"/>
      </w:divBdr>
    </w:div>
    <w:div w:id="365447234">
      <w:bodyDiv w:val="1"/>
      <w:marLeft w:val="0"/>
      <w:marRight w:val="0"/>
      <w:marTop w:val="0"/>
      <w:marBottom w:val="0"/>
      <w:divBdr>
        <w:top w:val="none" w:sz="0" w:space="0" w:color="auto"/>
        <w:left w:val="none" w:sz="0" w:space="0" w:color="auto"/>
        <w:bottom w:val="none" w:sz="0" w:space="0" w:color="auto"/>
        <w:right w:val="none" w:sz="0" w:space="0" w:color="auto"/>
      </w:divBdr>
    </w:div>
    <w:div w:id="390688513">
      <w:bodyDiv w:val="1"/>
      <w:marLeft w:val="0"/>
      <w:marRight w:val="0"/>
      <w:marTop w:val="0"/>
      <w:marBottom w:val="0"/>
      <w:divBdr>
        <w:top w:val="none" w:sz="0" w:space="0" w:color="auto"/>
        <w:left w:val="none" w:sz="0" w:space="0" w:color="auto"/>
        <w:bottom w:val="none" w:sz="0" w:space="0" w:color="auto"/>
        <w:right w:val="none" w:sz="0" w:space="0" w:color="auto"/>
      </w:divBdr>
    </w:div>
    <w:div w:id="485053717">
      <w:bodyDiv w:val="1"/>
      <w:marLeft w:val="0"/>
      <w:marRight w:val="0"/>
      <w:marTop w:val="0"/>
      <w:marBottom w:val="0"/>
      <w:divBdr>
        <w:top w:val="none" w:sz="0" w:space="0" w:color="auto"/>
        <w:left w:val="none" w:sz="0" w:space="0" w:color="auto"/>
        <w:bottom w:val="none" w:sz="0" w:space="0" w:color="auto"/>
        <w:right w:val="none" w:sz="0" w:space="0" w:color="auto"/>
      </w:divBdr>
    </w:div>
    <w:div w:id="491217583">
      <w:bodyDiv w:val="1"/>
      <w:marLeft w:val="0"/>
      <w:marRight w:val="0"/>
      <w:marTop w:val="0"/>
      <w:marBottom w:val="0"/>
      <w:divBdr>
        <w:top w:val="none" w:sz="0" w:space="0" w:color="auto"/>
        <w:left w:val="none" w:sz="0" w:space="0" w:color="auto"/>
        <w:bottom w:val="none" w:sz="0" w:space="0" w:color="auto"/>
        <w:right w:val="none" w:sz="0" w:space="0" w:color="auto"/>
      </w:divBdr>
    </w:div>
    <w:div w:id="499782491">
      <w:bodyDiv w:val="1"/>
      <w:marLeft w:val="0"/>
      <w:marRight w:val="0"/>
      <w:marTop w:val="0"/>
      <w:marBottom w:val="0"/>
      <w:divBdr>
        <w:top w:val="none" w:sz="0" w:space="0" w:color="auto"/>
        <w:left w:val="none" w:sz="0" w:space="0" w:color="auto"/>
        <w:bottom w:val="none" w:sz="0" w:space="0" w:color="auto"/>
        <w:right w:val="none" w:sz="0" w:space="0" w:color="auto"/>
      </w:divBdr>
    </w:div>
    <w:div w:id="545340687">
      <w:bodyDiv w:val="1"/>
      <w:marLeft w:val="0"/>
      <w:marRight w:val="0"/>
      <w:marTop w:val="0"/>
      <w:marBottom w:val="0"/>
      <w:divBdr>
        <w:top w:val="none" w:sz="0" w:space="0" w:color="auto"/>
        <w:left w:val="none" w:sz="0" w:space="0" w:color="auto"/>
        <w:bottom w:val="none" w:sz="0" w:space="0" w:color="auto"/>
        <w:right w:val="none" w:sz="0" w:space="0" w:color="auto"/>
      </w:divBdr>
    </w:div>
    <w:div w:id="564418900">
      <w:bodyDiv w:val="1"/>
      <w:marLeft w:val="0"/>
      <w:marRight w:val="0"/>
      <w:marTop w:val="0"/>
      <w:marBottom w:val="0"/>
      <w:divBdr>
        <w:top w:val="none" w:sz="0" w:space="0" w:color="auto"/>
        <w:left w:val="none" w:sz="0" w:space="0" w:color="auto"/>
        <w:bottom w:val="none" w:sz="0" w:space="0" w:color="auto"/>
        <w:right w:val="none" w:sz="0" w:space="0" w:color="auto"/>
      </w:divBdr>
    </w:div>
    <w:div w:id="575281845">
      <w:bodyDiv w:val="1"/>
      <w:marLeft w:val="0"/>
      <w:marRight w:val="0"/>
      <w:marTop w:val="0"/>
      <w:marBottom w:val="0"/>
      <w:divBdr>
        <w:top w:val="none" w:sz="0" w:space="0" w:color="auto"/>
        <w:left w:val="none" w:sz="0" w:space="0" w:color="auto"/>
        <w:bottom w:val="none" w:sz="0" w:space="0" w:color="auto"/>
        <w:right w:val="none" w:sz="0" w:space="0" w:color="auto"/>
      </w:divBdr>
    </w:div>
    <w:div w:id="617369008">
      <w:bodyDiv w:val="1"/>
      <w:marLeft w:val="0"/>
      <w:marRight w:val="0"/>
      <w:marTop w:val="0"/>
      <w:marBottom w:val="0"/>
      <w:divBdr>
        <w:top w:val="none" w:sz="0" w:space="0" w:color="auto"/>
        <w:left w:val="none" w:sz="0" w:space="0" w:color="auto"/>
        <w:bottom w:val="none" w:sz="0" w:space="0" w:color="auto"/>
        <w:right w:val="none" w:sz="0" w:space="0" w:color="auto"/>
      </w:divBdr>
    </w:div>
    <w:div w:id="641083940">
      <w:bodyDiv w:val="1"/>
      <w:marLeft w:val="0"/>
      <w:marRight w:val="0"/>
      <w:marTop w:val="0"/>
      <w:marBottom w:val="0"/>
      <w:divBdr>
        <w:top w:val="none" w:sz="0" w:space="0" w:color="auto"/>
        <w:left w:val="none" w:sz="0" w:space="0" w:color="auto"/>
        <w:bottom w:val="none" w:sz="0" w:space="0" w:color="auto"/>
        <w:right w:val="none" w:sz="0" w:space="0" w:color="auto"/>
      </w:divBdr>
    </w:div>
    <w:div w:id="669062832">
      <w:bodyDiv w:val="1"/>
      <w:marLeft w:val="0"/>
      <w:marRight w:val="0"/>
      <w:marTop w:val="0"/>
      <w:marBottom w:val="0"/>
      <w:divBdr>
        <w:top w:val="none" w:sz="0" w:space="0" w:color="auto"/>
        <w:left w:val="none" w:sz="0" w:space="0" w:color="auto"/>
        <w:bottom w:val="none" w:sz="0" w:space="0" w:color="auto"/>
        <w:right w:val="none" w:sz="0" w:space="0" w:color="auto"/>
      </w:divBdr>
    </w:div>
    <w:div w:id="671880749">
      <w:bodyDiv w:val="1"/>
      <w:marLeft w:val="0"/>
      <w:marRight w:val="0"/>
      <w:marTop w:val="0"/>
      <w:marBottom w:val="0"/>
      <w:divBdr>
        <w:top w:val="none" w:sz="0" w:space="0" w:color="auto"/>
        <w:left w:val="none" w:sz="0" w:space="0" w:color="auto"/>
        <w:bottom w:val="none" w:sz="0" w:space="0" w:color="auto"/>
        <w:right w:val="none" w:sz="0" w:space="0" w:color="auto"/>
      </w:divBdr>
    </w:div>
    <w:div w:id="672730566">
      <w:bodyDiv w:val="1"/>
      <w:marLeft w:val="0"/>
      <w:marRight w:val="0"/>
      <w:marTop w:val="0"/>
      <w:marBottom w:val="0"/>
      <w:divBdr>
        <w:top w:val="none" w:sz="0" w:space="0" w:color="auto"/>
        <w:left w:val="none" w:sz="0" w:space="0" w:color="auto"/>
        <w:bottom w:val="none" w:sz="0" w:space="0" w:color="auto"/>
        <w:right w:val="none" w:sz="0" w:space="0" w:color="auto"/>
      </w:divBdr>
    </w:div>
    <w:div w:id="868493536">
      <w:bodyDiv w:val="1"/>
      <w:marLeft w:val="0"/>
      <w:marRight w:val="0"/>
      <w:marTop w:val="0"/>
      <w:marBottom w:val="0"/>
      <w:divBdr>
        <w:top w:val="none" w:sz="0" w:space="0" w:color="auto"/>
        <w:left w:val="none" w:sz="0" w:space="0" w:color="auto"/>
        <w:bottom w:val="none" w:sz="0" w:space="0" w:color="auto"/>
        <w:right w:val="none" w:sz="0" w:space="0" w:color="auto"/>
      </w:divBdr>
    </w:div>
    <w:div w:id="948898824">
      <w:bodyDiv w:val="1"/>
      <w:marLeft w:val="0"/>
      <w:marRight w:val="0"/>
      <w:marTop w:val="0"/>
      <w:marBottom w:val="0"/>
      <w:divBdr>
        <w:top w:val="none" w:sz="0" w:space="0" w:color="auto"/>
        <w:left w:val="none" w:sz="0" w:space="0" w:color="auto"/>
        <w:bottom w:val="none" w:sz="0" w:space="0" w:color="auto"/>
        <w:right w:val="none" w:sz="0" w:space="0" w:color="auto"/>
      </w:divBdr>
    </w:div>
    <w:div w:id="1021394955">
      <w:bodyDiv w:val="1"/>
      <w:marLeft w:val="0"/>
      <w:marRight w:val="0"/>
      <w:marTop w:val="0"/>
      <w:marBottom w:val="0"/>
      <w:divBdr>
        <w:top w:val="none" w:sz="0" w:space="0" w:color="auto"/>
        <w:left w:val="none" w:sz="0" w:space="0" w:color="auto"/>
        <w:bottom w:val="none" w:sz="0" w:space="0" w:color="auto"/>
        <w:right w:val="none" w:sz="0" w:space="0" w:color="auto"/>
      </w:divBdr>
    </w:div>
    <w:div w:id="1112018180">
      <w:bodyDiv w:val="1"/>
      <w:marLeft w:val="0"/>
      <w:marRight w:val="0"/>
      <w:marTop w:val="0"/>
      <w:marBottom w:val="0"/>
      <w:divBdr>
        <w:top w:val="none" w:sz="0" w:space="0" w:color="auto"/>
        <w:left w:val="none" w:sz="0" w:space="0" w:color="auto"/>
        <w:bottom w:val="none" w:sz="0" w:space="0" w:color="auto"/>
        <w:right w:val="none" w:sz="0" w:space="0" w:color="auto"/>
      </w:divBdr>
    </w:div>
    <w:div w:id="1119496638">
      <w:bodyDiv w:val="1"/>
      <w:marLeft w:val="0"/>
      <w:marRight w:val="0"/>
      <w:marTop w:val="0"/>
      <w:marBottom w:val="0"/>
      <w:divBdr>
        <w:top w:val="none" w:sz="0" w:space="0" w:color="auto"/>
        <w:left w:val="none" w:sz="0" w:space="0" w:color="auto"/>
        <w:bottom w:val="none" w:sz="0" w:space="0" w:color="auto"/>
        <w:right w:val="none" w:sz="0" w:space="0" w:color="auto"/>
      </w:divBdr>
    </w:div>
    <w:div w:id="1186136896">
      <w:bodyDiv w:val="1"/>
      <w:marLeft w:val="0"/>
      <w:marRight w:val="0"/>
      <w:marTop w:val="0"/>
      <w:marBottom w:val="0"/>
      <w:divBdr>
        <w:top w:val="none" w:sz="0" w:space="0" w:color="auto"/>
        <w:left w:val="none" w:sz="0" w:space="0" w:color="auto"/>
        <w:bottom w:val="none" w:sz="0" w:space="0" w:color="auto"/>
        <w:right w:val="none" w:sz="0" w:space="0" w:color="auto"/>
      </w:divBdr>
    </w:div>
    <w:div w:id="1192378809">
      <w:bodyDiv w:val="1"/>
      <w:marLeft w:val="0"/>
      <w:marRight w:val="0"/>
      <w:marTop w:val="0"/>
      <w:marBottom w:val="0"/>
      <w:divBdr>
        <w:top w:val="none" w:sz="0" w:space="0" w:color="auto"/>
        <w:left w:val="none" w:sz="0" w:space="0" w:color="auto"/>
        <w:bottom w:val="none" w:sz="0" w:space="0" w:color="auto"/>
        <w:right w:val="none" w:sz="0" w:space="0" w:color="auto"/>
      </w:divBdr>
    </w:div>
    <w:div w:id="1195924120">
      <w:bodyDiv w:val="1"/>
      <w:marLeft w:val="0"/>
      <w:marRight w:val="0"/>
      <w:marTop w:val="0"/>
      <w:marBottom w:val="0"/>
      <w:divBdr>
        <w:top w:val="none" w:sz="0" w:space="0" w:color="auto"/>
        <w:left w:val="none" w:sz="0" w:space="0" w:color="auto"/>
        <w:bottom w:val="none" w:sz="0" w:space="0" w:color="auto"/>
        <w:right w:val="none" w:sz="0" w:space="0" w:color="auto"/>
      </w:divBdr>
    </w:div>
    <w:div w:id="1208906665">
      <w:bodyDiv w:val="1"/>
      <w:marLeft w:val="0"/>
      <w:marRight w:val="0"/>
      <w:marTop w:val="0"/>
      <w:marBottom w:val="0"/>
      <w:divBdr>
        <w:top w:val="none" w:sz="0" w:space="0" w:color="auto"/>
        <w:left w:val="none" w:sz="0" w:space="0" w:color="auto"/>
        <w:bottom w:val="none" w:sz="0" w:space="0" w:color="auto"/>
        <w:right w:val="none" w:sz="0" w:space="0" w:color="auto"/>
      </w:divBdr>
    </w:div>
    <w:div w:id="1249196498">
      <w:bodyDiv w:val="1"/>
      <w:marLeft w:val="0"/>
      <w:marRight w:val="0"/>
      <w:marTop w:val="0"/>
      <w:marBottom w:val="0"/>
      <w:divBdr>
        <w:top w:val="none" w:sz="0" w:space="0" w:color="auto"/>
        <w:left w:val="none" w:sz="0" w:space="0" w:color="auto"/>
        <w:bottom w:val="none" w:sz="0" w:space="0" w:color="auto"/>
        <w:right w:val="none" w:sz="0" w:space="0" w:color="auto"/>
      </w:divBdr>
    </w:div>
    <w:div w:id="1254365322">
      <w:bodyDiv w:val="1"/>
      <w:marLeft w:val="0"/>
      <w:marRight w:val="0"/>
      <w:marTop w:val="0"/>
      <w:marBottom w:val="0"/>
      <w:divBdr>
        <w:top w:val="none" w:sz="0" w:space="0" w:color="auto"/>
        <w:left w:val="none" w:sz="0" w:space="0" w:color="auto"/>
        <w:bottom w:val="none" w:sz="0" w:space="0" w:color="auto"/>
        <w:right w:val="none" w:sz="0" w:space="0" w:color="auto"/>
      </w:divBdr>
    </w:div>
    <w:div w:id="1304657848">
      <w:bodyDiv w:val="1"/>
      <w:marLeft w:val="0"/>
      <w:marRight w:val="0"/>
      <w:marTop w:val="0"/>
      <w:marBottom w:val="0"/>
      <w:divBdr>
        <w:top w:val="none" w:sz="0" w:space="0" w:color="auto"/>
        <w:left w:val="none" w:sz="0" w:space="0" w:color="auto"/>
        <w:bottom w:val="none" w:sz="0" w:space="0" w:color="auto"/>
        <w:right w:val="none" w:sz="0" w:space="0" w:color="auto"/>
      </w:divBdr>
    </w:div>
    <w:div w:id="1312558524">
      <w:bodyDiv w:val="1"/>
      <w:marLeft w:val="0"/>
      <w:marRight w:val="0"/>
      <w:marTop w:val="0"/>
      <w:marBottom w:val="0"/>
      <w:divBdr>
        <w:top w:val="none" w:sz="0" w:space="0" w:color="auto"/>
        <w:left w:val="none" w:sz="0" w:space="0" w:color="auto"/>
        <w:bottom w:val="none" w:sz="0" w:space="0" w:color="auto"/>
        <w:right w:val="none" w:sz="0" w:space="0" w:color="auto"/>
      </w:divBdr>
    </w:div>
    <w:div w:id="1379235634">
      <w:bodyDiv w:val="1"/>
      <w:marLeft w:val="0"/>
      <w:marRight w:val="0"/>
      <w:marTop w:val="0"/>
      <w:marBottom w:val="0"/>
      <w:divBdr>
        <w:top w:val="none" w:sz="0" w:space="0" w:color="auto"/>
        <w:left w:val="none" w:sz="0" w:space="0" w:color="auto"/>
        <w:bottom w:val="none" w:sz="0" w:space="0" w:color="auto"/>
        <w:right w:val="none" w:sz="0" w:space="0" w:color="auto"/>
      </w:divBdr>
    </w:div>
    <w:div w:id="1412576918">
      <w:bodyDiv w:val="1"/>
      <w:marLeft w:val="0"/>
      <w:marRight w:val="0"/>
      <w:marTop w:val="0"/>
      <w:marBottom w:val="0"/>
      <w:divBdr>
        <w:top w:val="none" w:sz="0" w:space="0" w:color="auto"/>
        <w:left w:val="none" w:sz="0" w:space="0" w:color="auto"/>
        <w:bottom w:val="none" w:sz="0" w:space="0" w:color="auto"/>
        <w:right w:val="none" w:sz="0" w:space="0" w:color="auto"/>
      </w:divBdr>
    </w:div>
    <w:div w:id="1498420649">
      <w:bodyDiv w:val="1"/>
      <w:marLeft w:val="0"/>
      <w:marRight w:val="0"/>
      <w:marTop w:val="0"/>
      <w:marBottom w:val="0"/>
      <w:divBdr>
        <w:top w:val="none" w:sz="0" w:space="0" w:color="auto"/>
        <w:left w:val="none" w:sz="0" w:space="0" w:color="auto"/>
        <w:bottom w:val="none" w:sz="0" w:space="0" w:color="auto"/>
        <w:right w:val="none" w:sz="0" w:space="0" w:color="auto"/>
      </w:divBdr>
    </w:div>
    <w:div w:id="1512067899">
      <w:bodyDiv w:val="1"/>
      <w:marLeft w:val="0"/>
      <w:marRight w:val="0"/>
      <w:marTop w:val="0"/>
      <w:marBottom w:val="0"/>
      <w:divBdr>
        <w:top w:val="none" w:sz="0" w:space="0" w:color="auto"/>
        <w:left w:val="none" w:sz="0" w:space="0" w:color="auto"/>
        <w:bottom w:val="none" w:sz="0" w:space="0" w:color="auto"/>
        <w:right w:val="none" w:sz="0" w:space="0" w:color="auto"/>
      </w:divBdr>
    </w:div>
    <w:div w:id="1566139548">
      <w:bodyDiv w:val="1"/>
      <w:marLeft w:val="0"/>
      <w:marRight w:val="0"/>
      <w:marTop w:val="0"/>
      <w:marBottom w:val="0"/>
      <w:divBdr>
        <w:top w:val="none" w:sz="0" w:space="0" w:color="auto"/>
        <w:left w:val="none" w:sz="0" w:space="0" w:color="auto"/>
        <w:bottom w:val="none" w:sz="0" w:space="0" w:color="auto"/>
        <w:right w:val="none" w:sz="0" w:space="0" w:color="auto"/>
      </w:divBdr>
    </w:div>
    <w:div w:id="1576040966">
      <w:bodyDiv w:val="1"/>
      <w:marLeft w:val="0"/>
      <w:marRight w:val="0"/>
      <w:marTop w:val="0"/>
      <w:marBottom w:val="0"/>
      <w:divBdr>
        <w:top w:val="none" w:sz="0" w:space="0" w:color="auto"/>
        <w:left w:val="none" w:sz="0" w:space="0" w:color="auto"/>
        <w:bottom w:val="none" w:sz="0" w:space="0" w:color="auto"/>
        <w:right w:val="none" w:sz="0" w:space="0" w:color="auto"/>
      </w:divBdr>
    </w:div>
    <w:div w:id="1600944108">
      <w:bodyDiv w:val="1"/>
      <w:marLeft w:val="0"/>
      <w:marRight w:val="0"/>
      <w:marTop w:val="0"/>
      <w:marBottom w:val="0"/>
      <w:divBdr>
        <w:top w:val="none" w:sz="0" w:space="0" w:color="auto"/>
        <w:left w:val="none" w:sz="0" w:space="0" w:color="auto"/>
        <w:bottom w:val="none" w:sz="0" w:space="0" w:color="auto"/>
        <w:right w:val="none" w:sz="0" w:space="0" w:color="auto"/>
      </w:divBdr>
    </w:div>
    <w:div w:id="1643584469">
      <w:bodyDiv w:val="1"/>
      <w:marLeft w:val="0"/>
      <w:marRight w:val="0"/>
      <w:marTop w:val="0"/>
      <w:marBottom w:val="0"/>
      <w:divBdr>
        <w:top w:val="none" w:sz="0" w:space="0" w:color="auto"/>
        <w:left w:val="none" w:sz="0" w:space="0" w:color="auto"/>
        <w:bottom w:val="none" w:sz="0" w:space="0" w:color="auto"/>
        <w:right w:val="none" w:sz="0" w:space="0" w:color="auto"/>
      </w:divBdr>
    </w:div>
    <w:div w:id="1674408300">
      <w:bodyDiv w:val="1"/>
      <w:marLeft w:val="0"/>
      <w:marRight w:val="0"/>
      <w:marTop w:val="0"/>
      <w:marBottom w:val="0"/>
      <w:divBdr>
        <w:top w:val="none" w:sz="0" w:space="0" w:color="auto"/>
        <w:left w:val="none" w:sz="0" w:space="0" w:color="auto"/>
        <w:bottom w:val="none" w:sz="0" w:space="0" w:color="auto"/>
        <w:right w:val="none" w:sz="0" w:space="0" w:color="auto"/>
      </w:divBdr>
    </w:div>
    <w:div w:id="1676808824">
      <w:bodyDiv w:val="1"/>
      <w:marLeft w:val="0"/>
      <w:marRight w:val="0"/>
      <w:marTop w:val="0"/>
      <w:marBottom w:val="0"/>
      <w:divBdr>
        <w:top w:val="none" w:sz="0" w:space="0" w:color="auto"/>
        <w:left w:val="none" w:sz="0" w:space="0" w:color="auto"/>
        <w:bottom w:val="none" w:sz="0" w:space="0" w:color="auto"/>
        <w:right w:val="none" w:sz="0" w:space="0" w:color="auto"/>
      </w:divBdr>
    </w:div>
    <w:div w:id="1707094736">
      <w:bodyDiv w:val="1"/>
      <w:marLeft w:val="0"/>
      <w:marRight w:val="0"/>
      <w:marTop w:val="0"/>
      <w:marBottom w:val="0"/>
      <w:divBdr>
        <w:top w:val="none" w:sz="0" w:space="0" w:color="auto"/>
        <w:left w:val="none" w:sz="0" w:space="0" w:color="auto"/>
        <w:bottom w:val="none" w:sz="0" w:space="0" w:color="auto"/>
        <w:right w:val="none" w:sz="0" w:space="0" w:color="auto"/>
      </w:divBdr>
    </w:div>
    <w:div w:id="1725055083">
      <w:bodyDiv w:val="1"/>
      <w:marLeft w:val="0"/>
      <w:marRight w:val="0"/>
      <w:marTop w:val="0"/>
      <w:marBottom w:val="0"/>
      <w:divBdr>
        <w:top w:val="none" w:sz="0" w:space="0" w:color="auto"/>
        <w:left w:val="none" w:sz="0" w:space="0" w:color="auto"/>
        <w:bottom w:val="none" w:sz="0" w:space="0" w:color="auto"/>
        <w:right w:val="none" w:sz="0" w:space="0" w:color="auto"/>
      </w:divBdr>
    </w:div>
    <w:div w:id="1823741734">
      <w:bodyDiv w:val="1"/>
      <w:marLeft w:val="0"/>
      <w:marRight w:val="0"/>
      <w:marTop w:val="0"/>
      <w:marBottom w:val="0"/>
      <w:divBdr>
        <w:top w:val="none" w:sz="0" w:space="0" w:color="auto"/>
        <w:left w:val="none" w:sz="0" w:space="0" w:color="auto"/>
        <w:bottom w:val="none" w:sz="0" w:space="0" w:color="auto"/>
        <w:right w:val="none" w:sz="0" w:space="0" w:color="auto"/>
      </w:divBdr>
    </w:div>
    <w:div w:id="1872569333">
      <w:bodyDiv w:val="1"/>
      <w:marLeft w:val="0"/>
      <w:marRight w:val="0"/>
      <w:marTop w:val="0"/>
      <w:marBottom w:val="0"/>
      <w:divBdr>
        <w:top w:val="none" w:sz="0" w:space="0" w:color="auto"/>
        <w:left w:val="none" w:sz="0" w:space="0" w:color="auto"/>
        <w:bottom w:val="none" w:sz="0" w:space="0" w:color="auto"/>
        <w:right w:val="none" w:sz="0" w:space="0" w:color="auto"/>
      </w:divBdr>
    </w:div>
    <w:div w:id="1948459845">
      <w:bodyDiv w:val="1"/>
      <w:marLeft w:val="0"/>
      <w:marRight w:val="0"/>
      <w:marTop w:val="0"/>
      <w:marBottom w:val="0"/>
      <w:divBdr>
        <w:top w:val="none" w:sz="0" w:space="0" w:color="auto"/>
        <w:left w:val="none" w:sz="0" w:space="0" w:color="auto"/>
        <w:bottom w:val="none" w:sz="0" w:space="0" w:color="auto"/>
        <w:right w:val="none" w:sz="0" w:space="0" w:color="auto"/>
      </w:divBdr>
    </w:div>
    <w:div w:id="2045864762">
      <w:bodyDiv w:val="1"/>
      <w:marLeft w:val="0"/>
      <w:marRight w:val="0"/>
      <w:marTop w:val="0"/>
      <w:marBottom w:val="0"/>
      <w:divBdr>
        <w:top w:val="none" w:sz="0" w:space="0" w:color="auto"/>
        <w:left w:val="none" w:sz="0" w:space="0" w:color="auto"/>
        <w:bottom w:val="none" w:sz="0" w:space="0" w:color="auto"/>
        <w:right w:val="none" w:sz="0" w:space="0" w:color="auto"/>
      </w:divBdr>
    </w:div>
    <w:div w:id="20751531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s.titck.gov.tr/"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D5EA0740502459ADBB3C887AEB6AE" ma:contentTypeVersion="0" ma:contentTypeDescription="Create a new document." ma:contentTypeScope="" ma:versionID="7e058093c8c80cbe0bb318b4bd3cfe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3046-7F4C-44A3-91CE-CF8411D5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0FE85A-5DC3-4FB7-BEA1-1F1A860F8310}">
  <ds:schemaRefs>
    <ds:schemaRef ds:uri="http://schemas.microsoft.com/sharepoint/v3/contenttype/forms"/>
  </ds:schemaRefs>
</ds:datastoreItem>
</file>

<file path=customXml/itemProps3.xml><?xml version="1.0" encoding="utf-8"?>
<ds:datastoreItem xmlns:ds="http://schemas.openxmlformats.org/officeDocument/2006/customXml" ds:itemID="{54684B10-19D1-47EA-8BD5-A39BB9A462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C23B5-0815-41E3-B4B6-73223CE2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2898</Words>
  <Characters>16521</Characters>
  <Application>Microsoft Office Word</Application>
  <DocSecurity>0</DocSecurity>
  <Lines>137</Lines>
  <Paragraphs>38</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28</vt:i4>
      </vt:variant>
    </vt:vector>
  </HeadingPairs>
  <TitlesOfParts>
    <vt:vector size="30" baseType="lpstr">
      <vt:lpstr>TİTCK</vt:lpstr>
      <vt:lpstr>TÜBİTAK UZAY</vt:lpstr>
      <vt:lpstr>DOKÜMANIN AMACI VE KAPSAMI</vt:lpstr>
      <vt:lpstr>YAZILIM ÖZETİ </vt:lpstr>
      <vt:lpstr>    Yardım Talebi ve Problemlerin Rapor Edilmesi</vt:lpstr>
      <vt:lpstr>PROGRAMA GİRİŞ</vt:lpstr>
      <vt:lpstr>    Kullanıcı Girişi Ekran</vt:lpstr>
      <vt:lpstr>        Giriş Yapılırken Girilen Bilgilerin Yanlış Olması Durumunda</vt:lpstr>
      <vt:lpstr>    Firma Kayıt </vt:lpstr>
      <vt:lpstr>    Firma Kullanıcı Kılavuzu</vt:lpstr>
      <vt:lpstr>    Ana Menü Ekranı</vt:lpstr>
      <vt:lpstr>BAŞVURULAR</vt:lpstr>
      <vt:lpstr>    İlaç Ruhsat Başvurusu Ekle</vt:lpstr>
      <vt:lpstr>        KİOSK</vt:lpstr>
      <vt:lpstr>    İlaç Ruhsat Başvurusu Listele</vt:lpstr>
      <vt:lpstr>    E-Ruhsat Dosya Kontrol İndir</vt:lpstr>
      <vt:lpstr>    Tıbbi Beslenme Ürün İzin Başvuru Ekle  </vt:lpstr>
      <vt:lpstr>    Tıbbi Beslenme Ürün İzin Başvuru Listesi</vt:lpstr>
      <vt:lpstr>    Fiyat Başvurusu Ekle</vt:lpstr>
      <vt:lpstr>        Fiyat Başvurusu Ekle</vt:lpstr>
      <vt:lpstr>        Fiyat Başvurusu Detay</vt:lpstr>
      <vt:lpstr>    Varyasyon Başvurusu Ekle</vt:lpstr>
      <vt:lpstr>        Varyasyon Başvurusu Ekle</vt:lpstr>
      <vt:lpstr>        Varyasyon Başvurusu Detay</vt:lpstr>
      <vt:lpstr>    Genel Evrak Başvurusu Ekle</vt:lpstr>
      <vt:lpstr>    Başvuru Listesi</vt:lpstr>
      <vt:lpstr>        Başvuru Listesi</vt:lpstr>
      <vt:lpstr>İLAÇ</vt:lpstr>
      <vt:lpstr>    İlaç Listesi</vt:lpstr>
      <vt:lpstr>    İlaç Kayıt İşlem</vt:lpstr>
    </vt:vector>
  </TitlesOfParts>
  <Company/>
  <LinksUpToDate>false</LinksUpToDate>
  <CharactersWithSpaces>19381</CharactersWithSpaces>
  <SharedDoc>false</SharedDoc>
  <HLinks>
    <vt:vector size="876" baseType="variant">
      <vt:variant>
        <vt:i4>655431</vt:i4>
      </vt:variant>
      <vt:variant>
        <vt:i4>873</vt:i4>
      </vt:variant>
      <vt:variant>
        <vt:i4>0</vt:i4>
      </vt:variant>
      <vt:variant>
        <vt:i4>5</vt:i4>
      </vt:variant>
      <vt:variant>
        <vt:lpwstr>http://www.titck.gov.tr/</vt:lpwstr>
      </vt:variant>
      <vt:variant>
        <vt:lpwstr/>
      </vt:variant>
      <vt:variant>
        <vt:i4>4915261</vt:i4>
      </vt:variant>
      <vt:variant>
        <vt:i4>870</vt:i4>
      </vt:variant>
      <vt:variant>
        <vt:i4>0</vt:i4>
      </vt:variant>
      <vt:variant>
        <vt:i4>5</vt:i4>
      </vt:variant>
      <vt:variant>
        <vt:lpwstr>mailto:ebysyardim@titck.gov.tr</vt:lpwstr>
      </vt:variant>
      <vt:variant>
        <vt:lpwstr/>
      </vt:variant>
      <vt:variant>
        <vt:i4>1310776</vt:i4>
      </vt:variant>
      <vt:variant>
        <vt:i4>863</vt:i4>
      </vt:variant>
      <vt:variant>
        <vt:i4>0</vt:i4>
      </vt:variant>
      <vt:variant>
        <vt:i4>5</vt:i4>
      </vt:variant>
      <vt:variant>
        <vt:lpwstr/>
      </vt:variant>
      <vt:variant>
        <vt:lpwstr>_Toc436237958</vt:lpwstr>
      </vt:variant>
      <vt:variant>
        <vt:i4>1310776</vt:i4>
      </vt:variant>
      <vt:variant>
        <vt:i4>857</vt:i4>
      </vt:variant>
      <vt:variant>
        <vt:i4>0</vt:i4>
      </vt:variant>
      <vt:variant>
        <vt:i4>5</vt:i4>
      </vt:variant>
      <vt:variant>
        <vt:lpwstr/>
      </vt:variant>
      <vt:variant>
        <vt:lpwstr>_Toc436237957</vt:lpwstr>
      </vt:variant>
      <vt:variant>
        <vt:i4>1310776</vt:i4>
      </vt:variant>
      <vt:variant>
        <vt:i4>851</vt:i4>
      </vt:variant>
      <vt:variant>
        <vt:i4>0</vt:i4>
      </vt:variant>
      <vt:variant>
        <vt:i4>5</vt:i4>
      </vt:variant>
      <vt:variant>
        <vt:lpwstr/>
      </vt:variant>
      <vt:variant>
        <vt:lpwstr>_Toc436237956</vt:lpwstr>
      </vt:variant>
      <vt:variant>
        <vt:i4>1310776</vt:i4>
      </vt:variant>
      <vt:variant>
        <vt:i4>845</vt:i4>
      </vt:variant>
      <vt:variant>
        <vt:i4>0</vt:i4>
      </vt:variant>
      <vt:variant>
        <vt:i4>5</vt:i4>
      </vt:variant>
      <vt:variant>
        <vt:lpwstr/>
      </vt:variant>
      <vt:variant>
        <vt:lpwstr>_Toc436237955</vt:lpwstr>
      </vt:variant>
      <vt:variant>
        <vt:i4>1310776</vt:i4>
      </vt:variant>
      <vt:variant>
        <vt:i4>839</vt:i4>
      </vt:variant>
      <vt:variant>
        <vt:i4>0</vt:i4>
      </vt:variant>
      <vt:variant>
        <vt:i4>5</vt:i4>
      </vt:variant>
      <vt:variant>
        <vt:lpwstr/>
      </vt:variant>
      <vt:variant>
        <vt:lpwstr>_Toc436237954</vt:lpwstr>
      </vt:variant>
      <vt:variant>
        <vt:i4>1310776</vt:i4>
      </vt:variant>
      <vt:variant>
        <vt:i4>833</vt:i4>
      </vt:variant>
      <vt:variant>
        <vt:i4>0</vt:i4>
      </vt:variant>
      <vt:variant>
        <vt:i4>5</vt:i4>
      </vt:variant>
      <vt:variant>
        <vt:lpwstr/>
      </vt:variant>
      <vt:variant>
        <vt:lpwstr>_Toc436237953</vt:lpwstr>
      </vt:variant>
      <vt:variant>
        <vt:i4>1310776</vt:i4>
      </vt:variant>
      <vt:variant>
        <vt:i4>827</vt:i4>
      </vt:variant>
      <vt:variant>
        <vt:i4>0</vt:i4>
      </vt:variant>
      <vt:variant>
        <vt:i4>5</vt:i4>
      </vt:variant>
      <vt:variant>
        <vt:lpwstr/>
      </vt:variant>
      <vt:variant>
        <vt:lpwstr>_Toc436237952</vt:lpwstr>
      </vt:variant>
      <vt:variant>
        <vt:i4>1310776</vt:i4>
      </vt:variant>
      <vt:variant>
        <vt:i4>821</vt:i4>
      </vt:variant>
      <vt:variant>
        <vt:i4>0</vt:i4>
      </vt:variant>
      <vt:variant>
        <vt:i4>5</vt:i4>
      </vt:variant>
      <vt:variant>
        <vt:lpwstr/>
      </vt:variant>
      <vt:variant>
        <vt:lpwstr>_Toc436237951</vt:lpwstr>
      </vt:variant>
      <vt:variant>
        <vt:i4>1310776</vt:i4>
      </vt:variant>
      <vt:variant>
        <vt:i4>815</vt:i4>
      </vt:variant>
      <vt:variant>
        <vt:i4>0</vt:i4>
      </vt:variant>
      <vt:variant>
        <vt:i4>5</vt:i4>
      </vt:variant>
      <vt:variant>
        <vt:lpwstr/>
      </vt:variant>
      <vt:variant>
        <vt:lpwstr>_Toc436237950</vt:lpwstr>
      </vt:variant>
      <vt:variant>
        <vt:i4>1376312</vt:i4>
      </vt:variant>
      <vt:variant>
        <vt:i4>809</vt:i4>
      </vt:variant>
      <vt:variant>
        <vt:i4>0</vt:i4>
      </vt:variant>
      <vt:variant>
        <vt:i4>5</vt:i4>
      </vt:variant>
      <vt:variant>
        <vt:lpwstr/>
      </vt:variant>
      <vt:variant>
        <vt:lpwstr>_Toc436237949</vt:lpwstr>
      </vt:variant>
      <vt:variant>
        <vt:i4>1376312</vt:i4>
      </vt:variant>
      <vt:variant>
        <vt:i4>803</vt:i4>
      </vt:variant>
      <vt:variant>
        <vt:i4>0</vt:i4>
      </vt:variant>
      <vt:variant>
        <vt:i4>5</vt:i4>
      </vt:variant>
      <vt:variant>
        <vt:lpwstr/>
      </vt:variant>
      <vt:variant>
        <vt:lpwstr>_Toc436237948</vt:lpwstr>
      </vt:variant>
      <vt:variant>
        <vt:i4>1376312</vt:i4>
      </vt:variant>
      <vt:variant>
        <vt:i4>797</vt:i4>
      </vt:variant>
      <vt:variant>
        <vt:i4>0</vt:i4>
      </vt:variant>
      <vt:variant>
        <vt:i4>5</vt:i4>
      </vt:variant>
      <vt:variant>
        <vt:lpwstr/>
      </vt:variant>
      <vt:variant>
        <vt:lpwstr>_Toc436237947</vt:lpwstr>
      </vt:variant>
      <vt:variant>
        <vt:i4>1376312</vt:i4>
      </vt:variant>
      <vt:variant>
        <vt:i4>791</vt:i4>
      </vt:variant>
      <vt:variant>
        <vt:i4>0</vt:i4>
      </vt:variant>
      <vt:variant>
        <vt:i4>5</vt:i4>
      </vt:variant>
      <vt:variant>
        <vt:lpwstr/>
      </vt:variant>
      <vt:variant>
        <vt:lpwstr>_Toc436237946</vt:lpwstr>
      </vt:variant>
      <vt:variant>
        <vt:i4>1376312</vt:i4>
      </vt:variant>
      <vt:variant>
        <vt:i4>785</vt:i4>
      </vt:variant>
      <vt:variant>
        <vt:i4>0</vt:i4>
      </vt:variant>
      <vt:variant>
        <vt:i4>5</vt:i4>
      </vt:variant>
      <vt:variant>
        <vt:lpwstr/>
      </vt:variant>
      <vt:variant>
        <vt:lpwstr>_Toc436237945</vt:lpwstr>
      </vt:variant>
      <vt:variant>
        <vt:i4>1376312</vt:i4>
      </vt:variant>
      <vt:variant>
        <vt:i4>779</vt:i4>
      </vt:variant>
      <vt:variant>
        <vt:i4>0</vt:i4>
      </vt:variant>
      <vt:variant>
        <vt:i4>5</vt:i4>
      </vt:variant>
      <vt:variant>
        <vt:lpwstr/>
      </vt:variant>
      <vt:variant>
        <vt:lpwstr>_Toc436237944</vt:lpwstr>
      </vt:variant>
      <vt:variant>
        <vt:i4>1376312</vt:i4>
      </vt:variant>
      <vt:variant>
        <vt:i4>773</vt:i4>
      </vt:variant>
      <vt:variant>
        <vt:i4>0</vt:i4>
      </vt:variant>
      <vt:variant>
        <vt:i4>5</vt:i4>
      </vt:variant>
      <vt:variant>
        <vt:lpwstr/>
      </vt:variant>
      <vt:variant>
        <vt:lpwstr>_Toc436237943</vt:lpwstr>
      </vt:variant>
      <vt:variant>
        <vt:i4>1376312</vt:i4>
      </vt:variant>
      <vt:variant>
        <vt:i4>767</vt:i4>
      </vt:variant>
      <vt:variant>
        <vt:i4>0</vt:i4>
      </vt:variant>
      <vt:variant>
        <vt:i4>5</vt:i4>
      </vt:variant>
      <vt:variant>
        <vt:lpwstr/>
      </vt:variant>
      <vt:variant>
        <vt:lpwstr>_Toc436237942</vt:lpwstr>
      </vt:variant>
      <vt:variant>
        <vt:i4>1376312</vt:i4>
      </vt:variant>
      <vt:variant>
        <vt:i4>761</vt:i4>
      </vt:variant>
      <vt:variant>
        <vt:i4>0</vt:i4>
      </vt:variant>
      <vt:variant>
        <vt:i4>5</vt:i4>
      </vt:variant>
      <vt:variant>
        <vt:lpwstr/>
      </vt:variant>
      <vt:variant>
        <vt:lpwstr>_Toc436237941</vt:lpwstr>
      </vt:variant>
      <vt:variant>
        <vt:i4>1376312</vt:i4>
      </vt:variant>
      <vt:variant>
        <vt:i4>755</vt:i4>
      </vt:variant>
      <vt:variant>
        <vt:i4>0</vt:i4>
      </vt:variant>
      <vt:variant>
        <vt:i4>5</vt:i4>
      </vt:variant>
      <vt:variant>
        <vt:lpwstr/>
      </vt:variant>
      <vt:variant>
        <vt:lpwstr>_Toc436237940</vt:lpwstr>
      </vt:variant>
      <vt:variant>
        <vt:i4>1179704</vt:i4>
      </vt:variant>
      <vt:variant>
        <vt:i4>749</vt:i4>
      </vt:variant>
      <vt:variant>
        <vt:i4>0</vt:i4>
      </vt:variant>
      <vt:variant>
        <vt:i4>5</vt:i4>
      </vt:variant>
      <vt:variant>
        <vt:lpwstr/>
      </vt:variant>
      <vt:variant>
        <vt:lpwstr>_Toc436237939</vt:lpwstr>
      </vt:variant>
      <vt:variant>
        <vt:i4>1179704</vt:i4>
      </vt:variant>
      <vt:variant>
        <vt:i4>743</vt:i4>
      </vt:variant>
      <vt:variant>
        <vt:i4>0</vt:i4>
      </vt:variant>
      <vt:variant>
        <vt:i4>5</vt:i4>
      </vt:variant>
      <vt:variant>
        <vt:lpwstr/>
      </vt:variant>
      <vt:variant>
        <vt:lpwstr>_Toc436237938</vt:lpwstr>
      </vt:variant>
      <vt:variant>
        <vt:i4>1179704</vt:i4>
      </vt:variant>
      <vt:variant>
        <vt:i4>737</vt:i4>
      </vt:variant>
      <vt:variant>
        <vt:i4>0</vt:i4>
      </vt:variant>
      <vt:variant>
        <vt:i4>5</vt:i4>
      </vt:variant>
      <vt:variant>
        <vt:lpwstr/>
      </vt:variant>
      <vt:variant>
        <vt:lpwstr>_Toc436237937</vt:lpwstr>
      </vt:variant>
      <vt:variant>
        <vt:i4>1179704</vt:i4>
      </vt:variant>
      <vt:variant>
        <vt:i4>731</vt:i4>
      </vt:variant>
      <vt:variant>
        <vt:i4>0</vt:i4>
      </vt:variant>
      <vt:variant>
        <vt:i4>5</vt:i4>
      </vt:variant>
      <vt:variant>
        <vt:lpwstr/>
      </vt:variant>
      <vt:variant>
        <vt:lpwstr>_Toc436237936</vt:lpwstr>
      </vt:variant>
      <vt:variant>
        <vt:i4>1179704</vt:i4>
      </vt:variant>
      <vt:variant>
        <vt:i4>725</vt:i4>
      </vt:variant>
      <vt:variant>
        <vt:i4>0</vt:i4>
      </vt:variant>
      <vt:variant>
        <vt:i4>5</vt:i4>
      </vt:variant>
      <vt:variant>
        <vt:lpwstr/>
      </vt:variant>
      <vt:variant>
        <vt:lpwstr>_Toc436237935</vt:lpwstr>
      </vt:variant>
      <vt:variant>
        <vt:i4>1179704</vt:i4>
      </vt:variant>
      <vt:variant>
        <vt:i4>719</vt:i4>
      </vt:variant>
      <vt:variant>
        <vt:i4>0</vt:i4>
      </vt:variant>
      <vt:variant>
        <vt:i4>5</vt:i4>
      </vt:variant>
      <vt:variant>
        <vt:lpwstr/>
      </vt:variant>
      <vt:variant>
        <vt:lpwstr>_Toc436237934</vt:lpwstr>
      </vt:variant>
      <vt:variant>
        <vt:i4>1179704</vt:i4>
      </vt:variant>
      <vt:variant>
        <vt:i4>713</vt:i4>
      </vt:variant>
      <vt:variant>
        <vt:i4>0</vt:i4>
      </vt:variant>
      <vt:variant>
        <vt:i4>5</vt:i4>
      </vt:variant>
      <vt:variant>
        <vt:lpwstr/>
      </vt:variant>
      <vt:variant>
        <vt:lpwstr>_Toc436237933</vt:lpwstr>
      </vt:variant>
      <vt:variant>
        <vt:i4>1179704</vt:i4>
      </vt:variant>
      <vt:variant>
        <vt:i4>707</vt:i4>
      </vt:variant>
      <vt:variant>
        <vt:i4>0</vt:i4>
      </vt:variant>
      <vt:variant>
        <vt:i4>5</vt:i4>
      </vt:variant>
      <vt:variant>
        <vt:lpwstr/>
      </vt:variant>
      <vt:variant>
        <vt:lpwstr>_Toc436237932</vt:lpwstr>
      </vt:variant>
      <vt:variant>
        <vt:i4>1179704</vt:i4>
      </vt:variant>
      <vt:variant>
        <vt:i4>701</vt:i4>
      </vt:variant>
      <vt:variant>
        <vt:i4>0</vt:i4>
      </vt:variant>
      <vt:variant>
        <vt:i4>5</vt:i4>
      </vt:variant>
      <vt:variant>
        <vt:lpwstr/>
      </vt:variant>
      <vt:variant>
        <vt:lpwstr>_Toc436237931</vt:lpwstr>
      </vt:variant>
      <vt:variant>
        <vt:i4>1179704</vt:i4>
      </vt:variant>
      <vt:variant>
        <vt:i4>695</vt:i4>
      </vt:variant>
      <vt:variant>
        <vt:i4>0</vt:i4>
      </vt:variant>
      <vt:variant>
        <vt:i4>5</vt:i4>
      </vt:variant>
      <vt:variant>
        <vt:lpwstr/>
      </vt:variant>
      <vt:variant>
        <vt:lpwstr>_Toc436237930</vt:lpwstr>
      </vt:variant>
      <vt:variant>
        <vt:i4>1245240</vt:i4>
      </vt:variant>
      <vt:variant>
        <vt:i4>689</vt:i4>
      </vt:variant>
      <vt:variant>
        <vt:i4>0</vt:i4>
      </vt:variant>
      <vt:variant>
        <vt:i4>5</vt:i4>
      </vt:variant>
      <vt:variant>
        <vt:lpwstr/>
      </vt:variant>
      <vt:variant>
        <vt:lpwstr>_Toc436237929</vt:lpwstr>
      </vt:variant>
      <vt:variant>
        <vt:i4>1245240</vt:i4>
      </vt:variant>
      <vt:variant>
        <vt:i4>683</vt:i4>
      </vt:variant>
      <vt:variant>
        <vt:i4>0</vt:i4>
      </vt:variant>
      <vt:variant>
        <vt:i4>5</vt:i4>
      </vt:variant>
      <vt:variant>
        <vt:lpwstr/>
      </vt:variant>
      <vt:variant>
        <vt:lpwstr>_Toc436237928</vt:lpwstr>
      </vt:variant>
      <vt:variant>
        <vt:i4>1245240</vt:i4>
      </vt:variant>
      <vt:variant>
        <vt:i4>677</vt:i4>
      </vt:variant>
      <vt:variant>
        <vt:i4>0</vt:i4>
      </vt:variant>
      <vt:variant>
        <vt:i4>5</vt:i4>
      </vt:variant>
      <vt:variant>
        <vt:lpwstr/>
      </vt:variant>
      <vt:variant>
        <vt:lpwstr>_Toc436237927</vt:lpwstr>
      </vt:variant>
      <vt:variant>
        <vt:i4>1245240</vt:i4>
      </vt:variant>
      <vt:variant>
        <vt:i4>671</vt:i4>
      </vt:variant>
      <vt:variant>
        <vt:i4>0</vt:i4>
      </vt:variant>
      <vt:variant>
        <vt:i4>5</vt:i4>
      </vt:variant>
      <vt:variant>
        <vt:lpwstr/>
      </vt:variant>
      <vt:variant>
        <vt:lpwstr>_Toc436237926</vt:lpwstr>
      </vt:variant>
      <vt:variant>
        <vt:i4>1245240</vt:i4>
      </vt:variant>
      <vt:variant>
        <vt:i4>665</vt:i4>
      </vt:variant>
      <vt:variant>
        <vt:i4>0</vt:i4>
      </vt:variant>
      <vt:variant>
        <vt:i4>5</vt:i4>
      </vt:variant>
      <vt:variant>
        <vt:lpwstr/>
      </vt:variant>
      <vt:variant>
        <vt:lpwstr>_Toc436237925</vt:lpwstr>
      </vt:variant>
      <vt:variant>
        <vt:i4>1245240</vt:i4>
      </vt:variant>
      <vt:variant>
        <vt:i4>659</vt:i4>
      </vt:variant>
      <vt:variant>
        <vt:i4>0</vt:i4>
      </vt:variant>
      <vt:variant>
        <vt:i4>5</vt:i4>
      </vt:variant>
      <vt:variant>
        <vt:lpwstr/>
      </vt:variant>
      <vt:variant>
        <vt:lpwstr>_Toc436237924</vt:lpwstr>
      </vt:variant>
      <vt:variant>
        <vt:i4>1245240</vt:i4>
      </vt:variant>
      <vt:variant>
        <vt:i4>653</vt:i4>
      </vt:variant>
      <vt:variant>
        <vt:i4>0</vt:i4>
      </vt:variant>
      <vt:variant>
        <vt:i4>5</vt:i4>
      </vt:variant>
      <vt:variant>
        <vt:lpwstr/>
      </vt:variant>
      <vt:variant>
        <vt:lpwstr>_Toc436237923</vt:lpwstr>
      </vt:variant>
      <vt:variant>
        <vt:i4>1245240</vt:i4>
      </vt:variant>
      <vt:variant>
        <vt:i4>647</vt:i4>
      </vt:variant>
      <vt:variant>
        <vt:i4>0</vt:i4>
      </vt:variant>
      <vt:variant>
        <vt:i4>5</vt:i4>
      </vt:variant>
      <vt:variant>
        <vt:lpwstr/>
      </vt:variant>
      <vt:variant>
        <vt:lpwstr>_Toc436237922</vt:lpwstr>
      </vt:variant>
      <vt:variant>
        <vt:i4>1245240</vt:i4>
      </vt:variant>
      <vt:variant>
        <vt:i4>641</vt:i4>
      </vt:variant>
      <vt:variant>
        <vt:i4>0</vt:i4>
      </vt:variant>
      <vt:variant>
        <vt:i4>5</vt:i4>
      </vt:variant>
      <vt:variant>
        <vt:lpwstr/>
      </vt:variant>
      <vt:variant>
        <vt:lpwstr>_Toc436237921</vt:lpwstr>
      </vt:variant>
      <vt:variant>
        <vt:i4>1245240</vt:i4>
      </vt:variant>
      <vt:variant>
        <vt:i4>635</vt:i4>
      </vt:variant>
      <vt:variant>
        <vt:i4>0</vt:i4>
      </vt:variant>
      <vt:variant>
        <vt:i4>5</vt:i4>
      </vt:variant>
      <vt:variant>
        <vt:lpwstr/>
      </vt:variant>
      <vt:variant>
        <vt:lpwstr>_Toc436237920</vt:lpwstr>
      </vt:variant>
      <vt:variant>
        <vt:i4>1048632</vt:i4>
      </vt:variant>
      <vt:variant>
        <vt:i4>629</vt:i4>
      </vt:variant>
      <vt:variant>
        <vt:i4>0</vt:i4>
      </vt:variant>
      <vt:variant>
        <vt:i4>5</vt:i4>
      </vt:variant>
      <vt:variant>
        <vt:lpwstr/>
      </vt:variant>
      <vt:variant>
        <vt:lpwstr>_Toc436237919</vt:lpwstr>
      </vt:variant>
      <vt:variant>
        <vt:i4>1048632</vt:i4>
      </vt:variant>
      <vt:variant>
        <vt:i4>623</vt:i4>
      </vt:variant>
      <vt:variant>
        <vt:i4>0</vt:i4>
      </vt:variant>
      <vt:variant>
        <vt:i4>5</vt:i4>
      </vt:variant>
      <vt:variant>
        <vt:lpwstr/>
      </vt:variant>
      <vt:variant>
        <vt:lpwstr>_Toc436237918</vt:lpwstr>
      </vt:variant>
      <vt:variant>
        <vt:i4>1048632</vt:i4>
      </vt:variant>
      <vt:variant>
        <vt:i4>617</vt:i4>
      </vt:variant>
      <vt:variant>
        <vt:i4>0</vt:i4>
      </vt:variant>
      <vt:variant>
        <vt:i4>5</vt:i4>
      </vt:variant>
      <vt:variant>
        <vt:lpwstr/>
      </vt:variant>
      <vt:variant>
        <vt:lpwstr>_Toc436237917</vt:lpwstr>
      </vt:variant>
      <vt:variant>
        <vt:i4>1048632</vt:i4>
      </vt:variant>
      <vt:variant>
        <vt:i4>611</vt:i4>
      </vt:variant>
      <vt:variant>
        <vt:i4>0</vt:i4>
      </vt:variant>
      <vt:variant>
        <vt:i4>5</vt:i4>
      </vt:variant>
      <vt:variant>
        <vt:lpwstr/>
      </vt:variant>
      <vt:variant>
        <vt:lpwstr>_Toc436237916</vt:lpwstr>
      </vt:variant>
      <vt:variant>
        <vt:i4>1048632</vt:i4>
      </vt:variant>
      <vt:variant>
        <vt:i4>605</vt:i4>
      </vt:variant>
      <vt:variant>
        <vt:i4>0</vt:i4>
      </vt:variant>
      <vt:variant>
        <vt:i4>5</vt:i4>
      </vt:variant>
      <vt:variant>
        <vt:lpwstr/>
      </vt:variant>
      <vt:variant>
        <vt:lpwstr>_Toc436237915</vt:lpwstr>
      </vt:variant>
      <vt:variant>
        <vt:i4>1048632</vt:i4>
      </vt:variant>
      <vt:variant>
        <vt:i4>599</vt:i4>
      </vt:variant>
      <vt:variant>
        <vt:i4>0</vt:i4>
      </vt:variant>
      <vt:variant>
        <vt:i4>5</vt:i4>
      </vt:variant>
      <vt:variant>
        <vt:lpwstr/>
      </vt:variant>
      <vt:variant>
        <vt:lpwstr>_Toc436237914</vt:lpwstr>
      </vt:variant>
      <vt:variant>
        <vt:i4>1048632</vt:i4>
      </vt:variant>
      <vt:variant>
        <vt:i4>593</vt:i4>
      </vt:variant>
      <vt:variant>
        <vt:i4>0</vt:i4>
      </vt:variant>
      <vt:variant>
        <vt:i4>5</vt:i4>
      </vt:variant>
      <vt:variant>
        <vt:lpwstr/>
      </vt:variant>
      <vt:variant>
        <vt:lpwstr>_Toc436237913</vt:lpwstr>
      </vt:variant>
      <vt:variant>
        <vt:i4>1048632</vt:i4>
      </vt:variant>
      <vt:variant>
        <vt:i4>587</vt:i4>
      </vt:variant>
      <vt:variant>
        <vt:i4>0</vt:i4>
      </vt:variant>
      <vt:variant>
        <vt:i4>5</vt:i4>
      </vt:variant>
      <vt:variant>
        <vt:lpwstr/>
      </vt:variant>
      <vt:variant>
        <vt:lpwstr>_Toc436237912</vt:lpwstr>
      </vt:variant>
      <vt:variant>
        <vt:i4>1048632</vt:i4>
      </vt:variant>
      <vt:variant>
        <vt:i4>581</vt:i4>
      </vt:variant>
      <vt:variant>
        <vt:i4>0</vt:i4>
      </vt:variant>
      <vt:variant>
        <vt:i4>5</vt:i4>
      </vt:variant>
      <vt:variant>
        <vt:lpwstr/>
      </vt:variant>
      <vt:variant>
        <vt:lpwstr>_Toc436237911</vt:lpwstr>
      </vt:variant>
      <vt:variant>
        <vt:i4>1048632</vt:i4>
      </vt:variant>
      <vt:variant>
        <vt:i4>575</vt:i4>
      </vt:variant>
      <vt:variant>
        <vt:i4>0</vt:i4>
      </vt:variant>
      <vt:variant>
        <vt:i4>5</vt:i4>
      </vt:variant>
      <vt:variant>
        <vt:lpwstr/>
      </vt:variant>
      <vt:variant>
        <vt:lpwstr>_Toc436237910</vt:lpwstr>
      </vt:variant>
      <vt:variant>
        <vt:i4>1114168</vt:i4>
      </vt:variant>
      <vt:variant>
        <vt:i4>569</vt:i4>
      </vt:variant>
      <vt:variant>
        <vt:i4>0</vt:i4>
      </vt:variant>
      <vt:variant>
        <vt:i4>5</vt:i4>
      </vt:variant>
      <vt:variant>
        <vt:lpwstr/>
      </vt:variant>
      <vt:variant>
        <vt:lpwstr>_Toc436237909</vt:lpwstr>
      </vt:variant>
      <vt:variant>
        <vt:i4>1114168</vt:i4>
      </vt:variant>
      <vt:variant>
        <vt:i4>563</vt:i4>
      </vt:variant>
      <vt:variant>
        <vt:i4>0</vt:i4>
      </vt:variant>
      <vt:variant>
        <vt:i4>5</vt:i4>
      </vt:variant>
      <vt:variant>
        <vt:lpwstr/>
      </vt:variant>
      <vt:variant>
        <vt:lpwstr>_Toc436237908</vt:lpwstr>
      </vt:variant>
      <vt:variant>
        <vt:i4>1114168</vt:i4>
      </vt:variant>
      <vt:variant>
        <vt:i4>557</vt:i4>
      </vt:variant>
      <vt:variant>
        <vt:i4>0</vt:i4>
      </vt:variant>
      <vt:variant>
        <vt:i4>5</vt:i4>
      </vt:variant>
      <vt:variant>
        <vt:lpwstr/>
      </vt:variant>
      <vt:variant>
        <vt:lpwstr>_Toc436237907</vt:lpwstr>
      </vt:variant>
      <vt:variant>
        <vt:i4>1114168</vt:i4>
      </vt:variant>
      <vt:variant>
        <vt:i4>551</vt:i4>
      </vt:variant>
      <vt:variant>
        <vt:i4>0</vt:i4>
      </vt:variant>
      <vt:variant>
        <vt:i4>5</vt:i4>
      </vt:variant>
      <vt:variant>
        <vt:lpwstr/>
      </vt:variant>
      <vt:variant>
        <vt:lpwstr>_Toc436237906</vt:lpwstr>
      </vt:variant>
      <vt:variant>
        <vt:i4>1114168</vt:i4>
      </vt:variant>
      <vt:variant>
        <vt:i4>545</vt:i4>
      </vt:variant>
      <vt:variant>
        <vt:i4>0</vt:i4>
      </vt:variant>
      <vt:variant>
        <vt:i4>5</vt:i4>
      </vt:variant>
      <vt:variant>
        <vt:lpwstr/>
      </vt:variant>
      <vt:variant>
        <vt:lpwstr>_Toc436237905</vt:lpwstr>
      </vt:variant>
      <vt:variant>
        <vt:i4>1114168</vt:i4>
      </vt:variant>
      <vt:variant>
        <vt:i4>539</vt:i4>
      </vt:variant>
      <vt:variant>
        <vt:i4>0</vt:i4>
      </vt:variant>
      <vt:variant>
        <vt:i4>5</vt:i4>
      </vt:variant>
      <vt:variant>
        <vt:lpwstr/>
      </vt:variant>
      <vt:variant>
        <vt:lpwstr>_Toc436237904</vt:lpwstr>
      </vt:variant>
      <vt:variant>
        <vt:i4>1114168</vt:i4>
      </vt:variant>
      <vt:variant>
        <vt:i4>533</vt:i4>
      </vt:variant>
      <vt:variant>
        <vt:i4>0</vt:i4>
      </vt:variant>
      <vt:variant>
        <vt:i4>5</vt:i4>
      </vt:variant>
      <vt:variant>
        <vt:lpwstr/>
      </vt:variant>
      <vt:variant>
        <vt:lpwstr>_Toc436237903</vt:lpwstr>
      </vt:variant>
      <vt:variant>
        <vt:i4>1114168</vt:i4>
      </vt:variant>
      <vt:variant>
        <vt:i4>527</vt:i4>
      </vt:variant>
      <vt:variant>
        <vt:i4>0</vt:i4>
      </vt:variant>
      <vt:variant>
        <vt:i4>5</vt:i4>
      </vt:variant>
      <vt:variant>
        <vt:lpwstr/>
      </vt:variant>
      <vt:variant>
        <vt:lpwstr>_Toc436237902</vt:lpwstr>
      </vt:variant>
      <vt:variant>
        <vt:i4>1114168</vt:i4>
      </vt:variant>
      <vt:variant>
        <vt:i4>521</vt:i4>
      </vt:variant>
      <vt:variant>
        <vt:i4>0</vt:i4>
      </vt:variant>
      <vt:variant>
        <vt:i4>5</vt:i4>
      </vt:variant>
      <vt:variant>
        <vt:lpwstr/>
      </vt:variant>
      <vt:variant>
        <vt:lpwstr>_Toc436237901</vt:lpwstr>
      </vt:variant>
      <vt:variant>
        <vt:i4>1114168</vt:i4>
      </vt:variant>
      <vt:variant>
        <vt:i4>515</vt:i4>
      </vt:variant>
      <vt:variant>
        <vt:i4>0</vt:i4>
      </vt:variant>
      <vt:variant>
        <vt:i4>5</vt:i4>
      </vt:variant>
      <vt:variant>
        <vt:lpwstr/>
      </vt:variant>
      <vt:variant>
        <vt:lpwstr>_Toc436237900</vt:lpwstr>
      </vt:variant>
      <vt:variant>
        <vt:i4>1572921</vt:i4>
      </vt:variant>
      <vt:variant>
        <vt:i4>509</vt:i4>
      </vt:variant>
      <vt:variant>
        <vt:i4>0</vt:i4>
      </vt:variant>
      <vt:variant>
        <vt:i4>5</vt:i4>
      </vt:variant>
      <vt:variant>
        <vt:lpwstr/>
      </vt:variant>
      <vt:variant>
        <vt:lpwstr>_Toc436237899</vt:lpwstr>
      </vt:variant>
      <vt:variant>
        <vt:i4>1572921</vt:i4>
      </vt:variant>
      <vt:variant>
        <vt:i4>503</vt:i4>
      </vt:variant>
      <vt:variant>
        <vt:i4>0</vt:i4>
      </vt:variant>
      <vt:variant>
        <vt:i4>5</vt:i4>
      </vt:variant>
      <vt:variant>
        <vt:lpwstr/>
      </vt:variant>
      <vt:variant>
        <vt:lpwstr>_Toc436237898</vt:lpwstr>
      </vt:variant>
      <vt:variant>
        <vt:i4>1572921</vt:i4>
      </vt:variant>
      <vt:variant>
        <vt:i4>497</vt:i4>
      </vt:variant>
      <vt:variant>
        <vt:i4>0</vt:i4>
      </vt:variant>
      <vt:variant>
        <vt:i4>5</vt:i4>
      </vt:variant>
      <vt:variant>
        <vt:lpwstr/>
      </vt:variant>
      <vt:variant>
        <vt:lpwstr>_Toc436237897</vt:lpwstr>
      </vt:variant>
      <vt:variant>
        <vt:i4>1572921</vt:i4>
      </vt:variant>
      <vt:variant>
        <vt:i4>491</vt:i4>
      </vt:variant>
      <vt:variant>
        <vt:i4>0</vt:i4>
      </vt:variant>
      <vt:variant>
        <vt:i4>5</vt:i4>
      </vt:variant>
      <vt:variant>
        <vt:lpwstr/>
      </vt:variant>
      <vt:variant>
        <vt:lpwstr>_Toc436237896</vt:lpwstr>
      </vt:variant>
      <vt:variant>
        <vt:i4>1572921</vt:i4>
      </vt:variant>
      <vt:variant>
        <vt:i4>485</vt:i4>
      </vt:variant>
      <vt:variant>
        <vt:i4>0</vt:i4>
      </vt:variant>
      <vt:variant>
        <vt:i4>5</vt:i4>
      </vt:variant>
      <vt:variant>
        <vt:lpwstr/>
      </vt:variant>
      <vt:variant>
        <vt:lpwstr>_Toc436237895</vt:lpwstr>
      </vt:variant>
      <vt:variant>
        <vt:i4>1572921</vt:i4>
      </vt:variant>
      <vt:variant>
        <vt:i4>479</vt:i4>
      </vt:variant>
      <vt:variant>
        <vt:i4>0</vt:i4>
      </vt:variant>
      <vt:variant>
        <vt:i4>5</vt:i4>
      </vt:variant>
      <vt:variant>
        <vt:lpwstr/>
      </vt:variant>
      <vt:variant>
        <vt:lpwstr>_Toc436237894</vt:lpwstr>
      </vt:variant>
      <vt:variant>
        <vt:i4>1572921</vt:i4>
      </vt:variant>
      <vt:variant>
        <vt:i4>473</vt:i4>
      </vt:variant>
      <vt:variant>
        <vt:i4>0</vt:i4>
      </vt:variant>
      <vt:variant>
        <vt:i4>5</vt:i4>
      </vt:variant>
      <vt:variant>
        <vt:lpwstr/>
      </vt:variant>
      <vt:variant>
        <vt:lpwstr>_Toc436237893</vt:lpwstr>
      </vt:variant>
      <vt:variant>
        <vt:i4>1572921</vt:i4>
      </vt:variant>
      <vt:variant>
        <vt:i4>467</vt:i4>
      </vt:variant>
      <vt:variant>
        <vt:i4>0</vt:i4>
      </vt:variant>
      <vt:variant>
        <vt:i4>5</vt:i4>
      </vt:variant>
      <vt:variant>
        <vt:lpwstr/>
      </vt:variant>
      <vt:variant>
        <vt:lpwstr>_Toc436237892</vt:lpwstr>
      </vt:variant>
      <vt:variant>
        <vt:i4>1572921</vt:i4>
      </vt:variant>
      <vt:variant>
        <vt:i4>461</vt:i4>
      </vt:variant>
      <vt:variant>
        <vt:i4>0</vt:i4>
      </vt:variant>
      <vt:variant>
        <vt:i4>5</vt:i4>
      </vt:variant>
      <vt:variant>
        <vt:lpwstr/>
      </vt:variant>
      <vt:variant>
        <vt:lpwstr>_Toc436237891</vt:lpwstr>
      </vt:variant>
      <vt:variant>
        <vt:i4>1572921</vt:i4>
      </vt:variant>
      <vt:variant>
        <vt:i4>455</vt:i4>
      </vt:variant>
      <vt:variant>
        <vt:i4>0</vt:i4>
      </vt:variant>
      <vt:variant>
        <vt:i4>5</vt:i4>
      </vt:variant>
      <vt:variant>
        <vt:lpwstr/>
      </vt:variant>
      <vt:variant>
        <vt:lpwstr>_Toc436237890</vt:lpwstr>
      </vt:variant>
      <vt:variant>
        <vt:i4>1638457</vt:i4>
      </vt:variant>
      <vt:variant>
        <vt:i4>449</vt:i4>
      </vt:variant>
      <vt:variant>
        <vt:i4>0</vt:i4>
      </vt:variant>
      <vt:variant>
        <vt:i4>5</vt:i4>
      </vt:variant>
      <vt:variant>
        <vt:lpwstr/>
      </vt:variant>
      <vt:variant>
        <vt:lpwstr>_Toc436237889</vt:lpwstr>
      </vt:variant>
      <vt:variant>
        <vt:i4>1638457</vt:i4>
      </vt:variant>
      <vt:variant>
        <vt:i4>443</vt:i4>
      </vt:variant>
      <vt:variant>
        <vt:i4>0</vt:i4>
      </vt:variant>
      <vt:variant>
        <vt:i4>5</vt:i4>
      </vt:variant>
      <vt:variant>
        <vt:lpwstr/>
      </vt:variant>
      <vt:variant>
        <vt:lpwstr>_Toc436237888</vt:lpwstr>
      </vt:variant>
      <vt:variant>
        <vt:i4>1638457</vt:i4>
      </vt:variant>
      <vt:variant>
        <vt:i4>437</vt:i4>
      </vt:variant>
      <vt:variant>
        <vt:i4>0</vt:i4>
      </vt:variant>
      <vt:variant>
        <vt:i4>5</vt:i4>
      </vt:variant>
      <vt:variant>
        <vt:lpwstr/>
      </vt:variant>
      <vt:variant>
        <vt:lpwstr>_Toc436237887</vt:lpwstr>
      </vt:variant>
      <vt:variant>
        <vt:i4>1638457</vt:i4>
      </vt:variant>
      <vt:variant>
        <vt:i4>431</vt:i4>
      </vt:variant>
      <vt:variant>
        <vt:i4>0</vt:i4>
      </vt:variant>
      <vt:variant>
        <vt:i4>5</vt:i4>
      </vt:variant>
      <vt:variant>
        <vt:lpwstr/>
      </vt:variant>
      <vt:variant>
        <vt:lpwstr>_Toc436237886</vt:lpwstr>
      </vt:variant>
      <vt:variant>
        <vt:i4>1638457</vt:i4>
      </vt:variant>
      <vt:variant>
        <vt:i4>425</vt:i4>
      </vt:variant>
      <vt:variant>
        <vt:i4>0</vt:i4>
      </vt:variant>
      <vt:variant>
        <vt:i4>5</vt:i4>
      </vt:variant>
      <vt:variant>
        <vt:lpwstr/>
      </vt:variant>
      <vt:variant>
        <vt:lpwstr>_Toc436237885</vt:lpwstr>
      </vt:variant>
      <vt:variant>
        <vt:i4>1638457</vt:i4>
      </vt:variant>
      <vt:variant>
        <vt:i4>419</vt:i4>
      </vt:variant>
      <vt:variant>
        <vt:i4>0</vt:i4>
      </vt:variant>
      <vt:variant>
        <vt:i4>5</vt:i4>
      </vt:variant>
      <vt:variant>
        <vt:lpwstr/>
      </vt:variant>
      <vt:variant>
        <vt:lpwstr>_Toc436237884</vt:lpwstr>
      </vt:variant>
      <vt:variant>
        <vt:i4>1638457</vt:i4>
      </vt:variant>
      <vt:variant>
        <vt:i4>413</vt:i4>
      </vt:variant>
      <vt:variant>
        <vt:i4>0</vt:i4>
      </vt:variant>
      <vt:variant>
        <vt:i4>5</vt:i4>
      </vt:variant>
      <vt:variant>
        <vt:lpwstr/>
      </vt:variant>
      <vt:variant>
        <vt:lpwstr>_Toc436237883</vt:lpwstr>
      </vt:variant>
      <vt:variant>
        <vt:i4>1638457</vt:i4>
      </vt:variant>
      <vt:variant>
        <vt:i4>407</vt:i4>
      </vt:variant>
      <vt:variant>
        <vt:i4>0</vt:i4>
      </vt:variant>
      <vt:variant>
        <vt:i4>5</vt:i4>
      </vt:variant>
      <vt:variant>
        <vt:lpwstr/>
      </vt:variant>
      <vt:variant>
        <vt:lpwstr>_Toc436237882</vt:lpwstr>
      </vt:variant>
      <vt:variant>
        <vt:i4>1638457</vt:i4>
      </vt:variant>
      <vt:variant>
        <vt:i4>401</vt:i4>
      </vt:variant>
      <vt:variant>
        <vt:i4>0</vt:i4>
      </vt:variant>
      <vt:variant>
        <vt:i4>5</vt:i4>
      </vt:variant>
      <vt:variant>
        <vt:lpwstr/>
      </vt:variant>
      <vt:variant>
        <vt:lpwstr>_Toc436237881</vt:lpwstr>
      </vt:variant>
      <vt:variant>
        <vt:i4>1638457</vt:i4>
      </vt:variant>
      <vt:variant>
        <vt:i4>395</vt:i4>
      </vt:variant>
      <vt:variant>
        <vt:i4>0</vt:i4>
      </vt:variant>
      <vt:variant>
        <vt:i4>5</vt:i4>
      </vt:variant>
      <vt:variant>
        <vt:lpwstr/>
      </vt:variant>
      <vt:variant>
        <vt:lpwstr>_Toc436237880</vt:lpwstr>
      </vt:variant>
      <vt:variant>
        <vt:i4>1441849</vt:i4>
      </vt:variant>
      <vt:variant>
        <vt:i4>389</vt:i4>
      </vt:variant>
      <vt:variant>
        <vt:i4>0</vt:i4>
      </vt:variant>
      <vt:variant>
        <vt:i4>5</vt:i4>
      </vt:variant>
      <vt:variant>
        <vt:lpwstr/>
      </vt:variant>
      <vt:variant>
        <vt:lpwstr>_Toc436237879</vt:lpwstr>
      </vt:variant>
      <vt:variant>
        <vt:i4>1441849</vt:i4>
      </vt:variant>
      <vt:variant>
        <vt:i4>383</vt:i4>
      </vt:variant>
      <vt:variant>
        <vt:i4>0</vt:i4>
      </vt:variant>
      <vt:variant>
        <vt:i4>5</vt:i4>
      </vt:variant>
      <vt:variant>
        <vt:lpwstr/>
      </vt:variant>
      <vt:variant>
        <vt:lpwstr>_Toc436237878</vt:lpwstr>
      </vt:variant>
      <vt:variant>
        <vt:i4>1441849</vt:i4>
      </vt:variant>
      <vt:variant>
        <vt:i4>377</vt:i4>
      </vt:variant>
      <vt:variant>
        <vt:i4>0</vt:i4>
      </vt:variant>
      <vt:variant>
        <vt:i4>5</vt:i4>
      </vt:variant>
      <vt:variant>
        <vt:lpwstr/>
      </vt:variant>
      <vt:variant>
        <vt:lpwstr>_Toc436237877</vt:lpwstr>
      </vt:variant>
      <vt:variant>
        <vt:i4>1441849</vt:i4>
      </vt:variant>
      <vt:variant>
        <vt:i4>371</vt:i4>
      </vt:variant>
      <vt:variant>
        <vt:i4>0</vt:i4>
      </vt:variant>
      <vt:variant>
        <vt:i4>5</vt:i4>
      </vt:variant>
      <vt:variant>
        <vt:lpwstr/>
      </vt:variant>
      <vt:variant>
        <vt:lpwstr>_Toc436237876</vt:lpwstr>
      </vt:variant>
      <vt:variant>
        <vt:i4>1441849</vt:i4>
      </vt:variant>
      <vt:variant>
        <vt:i4>365</vt:i4>
      </vt:variant>
      <vt:variant>
        <vt:i4>0</vt:i4>
      </vt:variant>
      <vt:variant>
        <vt:i4>5</vt:i4>
      </vt:variant>
      <vt:variant>
        <vt:lpwstr/>
      </vt:variant>
      <vt:variant>
        <vt:lpwstr>_Toc436237875</vt:lpwstr>
      </vt:variant>
      <vt:variant>
        <vt:i4>1441849</vt:i4>
      </vt:variant>
      <vt:variant>
        <vt:i4>359</vt:i4>
      </vt:variant>
      <vt:variant>
        <vt:i4>0</vt:i4>
      </vt:variant>
      <vt:variant>
        <vt:i4>5</vt:i4>
      </vt:variant>
      <vt:variant>
        <vt:lpwstr/>
      </vt:variant>
      <vt:variant>
        <vt:lpwstr>_Toc436237874</vt:lpwstr>
      </vt:variant>
      <vt:variant>
        <vt:i4>1441849</vt:i4>
      </vt:variant>
      <vt:variant>
        <vt:i4>353</vt:i4>
      </vt:variant>
      <vt:variant>
        <vt:i4>0</vt:i4>
      </vt:variant>
      <vt:variant>
        <vt:i4>5</vt:i4>
      </vt:variant>
      <vt:variant>
        <vt:lpwstr/>
      </vt:variant>
      <vt:variant>
        <vt:lpwstr>_Toc436237873</vt:lpwstr>
      </vt:variant>
      <vt:variant>
        <vt:i4>1441849</vt:i4>
      </vt:variant>
      <vt:variant>
        <vt:i4>347</vt:i4>
      </vt:variant>
      <vt:variant>
        <vt:i4>0</vt:i4>
      </vt:variant>
      <vt:variant>
        <vt:i4>5</vt:i4>
      </vt:variant>
      <vt:variant>
        <vt:lpwstr/>
      </vt:variant>
      <vt:variant>
        <vt:lpwstr>_Toc436237872</vt:lpwstr>
      </vt:variant>
      <vt:variant>
        <vt:i4>1441849</vt:i4>
      </vt:variant>
      <vt:variant>
        <vt:i4>341</vt:i4>
      </vt:variant>
      <vt:variant>
        <vt:i4>0</vt:i4>
      </vt:variant>
      <vt:variant>
        <vt:i4>5</vt:i4>
      </vt:variant>
      <vt:variant>
        <vt:lpwstr/>
      </vt:variant>
      <vt:variant>
        <vt:lpwstr>_Toc436237871</vt:lpwstr>
      </vt:variant>
      <vt:variant>
        <vt:i4>1441849</vt:i4>
      </vt:variant>
      <vt:variant>
        <vt:i4>335</vt:i4>
      </vt:variant>
      <vt:variant>
        <vt:i4>0</vt:i4>
      </vt:variant>
      <vt:variant>
        <vt:i4>5</vt:i4>
      </vt:variant>
      <vt:variant>
        <vt:lpwstr/>
      </vt:variant>
      <vt:variant>
        <vt:lpwstr>_Toc436237870</vt:lpwstr>
      </vt:variant>
      <vt:variant>
        <vt:i4>1507385</vt:i4>
      </vt:variant>
      <vt:variant>
        <vt:i4>329</vt:i4>
      </vt:variant>
      <vt:variant>
        <vt:i4>0</vt:i4>
      </vt:variant>
      <vt:variant>
        <vt:i4>5</vt:i4>
      </vt:variant>
      <vt:variant>
        <vt:lpwstr/>
      </vt:variant>
      <vt:variant>
        <vt:lpwstr>_Toc436237869</vt:lpwstr>
      </vt:variant>
      <vt:variant>
        <vt:i4>1507385</vt:i4>
      </vt:variant>
      <vt:variant>
        <vt:i4>320</vt:i4>
      </vt:variant>
      <vt:variant>
        <vt:i4>0</vt:i4>
      </vt:variant>
      <vt:variant>
        <vt:i4>5</vt:i4>
      </vt:variant>
      <vt:variant>
        <vt:lpwstr/>
      </vt:variant>
      <vt:variant>
        <vt:lpwstr>_Toc436237868</vt:lpwstr>
      </vt:variant>
      <vt:variant>
        <vt:i4>1507385</vt:i4>
      </vt:variant>
      <vt:variant>
        <vt:i4>314</vt:i4>
      </vt:variant>
      <vt:variant>
        <vt:i4>0</vt:i4>
      </vt:variant>
      <vt:variant>
        <vt:i4>5</vt:i4>
      </vt:variant>
      <vt:variant>
        <vt:lpwstr/>
      </vt:variant>
      <vt:variant>
        <vt:lpwstr>_Toc436237867</vt:lpwstr>
      </vt:variant>
      <vt:variant>
        <vt:i4>1507385</vt:i4>
      </vt:variant>
      <vt:variant>
        <vt:i4>308</vt:i4>
      </vt:variant>
      <vt:variant>
        <vt:i4>0</vt:i4>
      </vt:variant>
      <vt:variant>
        <vt:i4>5</vt:i4>
      </vt:variant>
      <vt:variant>
        <vt:lpwstr/>
      </vt:variant>
      <vt:variant>
        <vt:lpwstr>_Toc436237866</vt:lpwstr>
      </vt:variant>
      <vt:variant>
        <vt:i4>1507385</vt:i4>
      </vt:variant>
      <vt:variant>
        <vt:i4>302</vt:i4>
      </vt:variant>
      <vt:variant>
        <vt:i4>0</vt:i4>
      </vt:variant>
      <vt:variant>
        <vt:i4>5</vt:i4>
      </vt:variant>
      <vt:variant>
        <vt:lpwstr/>
      </vt:variant>
      <vt:variant>
        <vt:lpwstr>_Toc436237865</vt:lpwstr>
      </vt:variant>
      <vt:variant>
        <vt:i4>1507385</vt:i4>
      </vt:variant>
      <vt:variant>
        <vt:i4>296</vt:i4>
      </vt:variant>
      <vt:variant>
        <vt:i4>0</vt:i4>
      </vt:variant>
      <vt:variant>
        <vt:i4>5</vt:i4>
      </vt:variant>
      <vt:variant>
        <vt:lpwstr/>
      </vt:variant>
      <vt:variant>
        <vt:lpwstr>_Toc436237864</vt:lpwstr>
      </vt:variant>
      <vt:variant>
        <vt:i4>1507385</vt:i4>
      </vt:variant>
      <vt:variant>
        <vt:i4>290</vt:i4>
      </vt:variant>
      <vt:variant>
        <vt:i4>0</vt:i4>
      </vt:variant>
      <vt:variant>
        <vt:i4>5</vt:i4>
      </vt:variant>
      <vt:variant>
        <vt:lpwstr/>
      </vt:variant>
      <vt:variant>
        <vt:lpwstr>_Toc436237863</vt:lpwstr>
      </vt:variant>
      <vt:variant>
        <vt:i4>1507385</vt:i4>
      </vt:variant>
      <vt:variant>
        <vt:i4>284</vt:i4>
      </vt:variant>
      <vt:variant>
        <vt:i4>0</vt:i4>
      </vt:variant>
      <vt:variant>
        <vt:i4>5</vt:i4>
      </vt:variant>
      <vt:variant>
        <vt:lpwstr/>
      </vt:variant>
      <vt:variant>
        <vt:lpwstr>_Toc436237862</vt:lpwstr>
      </vt:variant>
      <vt:variant>
        <vt:i4>1507385</vt:i4>
      </vt:variant>
      <vt:variant>
        <vt:i4>278</vt:i4>
      </vt:variant>
      <vt:variant>
        <vt:i4>0</vt:i4>
      </vt:variant>
      <vt:variant>
        <vt:i4>5</vt:i4>
      </vt:variant>
      <vt:variant>
        <vt:lpwstr/>
      </vt:variant>
      <vt:variant>
        <vt:lpwstr>_Toc436237861</vt:lpwstr>
      </vt:variant>
      <vt:variant>
        <vt:i4>1507385</vt:i4>
      </vt:variant>
      <vt:variant>
        <vt:i4>272</vt:i4>
      </vt:variant>
      <vt:variant>
        <vt:i4>0</vt:i4>
      </vt:variant>
      <vt:variant>
        <vt:i4>5</vt:i4>
      </vt:variant>
      <vt:variant>
        <vt:lpwstr/>
      </vt:variant>
      <vt:variant>
        <vt:lpwstr>_Toc436237860</vt:lpwstr>
      </vt:variant>
      <vt:variant>
        <vt:i4>1310777</vt:i4>
      </vt:variant>
      <vt:variant>
        <vt:i4>266</vt:i4>
      </vt:variant>
      <vt:variant>
        <vt:i4>0</vt:i4>
      </vt:variant>
      <vt:variant>
        <vt:i4>5</vt:i4>
      </vt:variant>
      <vt:variant>
        <vt:lpwstr/>
      </vt:variant>
      <vt:variant>
        <vt:lpwstr>_Toc436237859</vt:lpwstr>
      </vt:variant>
      <vt:variant>
        <vt:i4>1310777</vt:i4>
      </vt:variant>
      <vt:variant>
        <vt:i4>260</vt:i4>
      </vt:variant>
      <vt:variant>
        <vt:i4>0</vt:i4>
      </vt:variant>
      <vt:variant>
        <vt:i4>5</vt:i4>
      </vt:variant>
      <vt:variant>
        <vt:lpwstr/>
      </vt:variant>
      <vt:variant>
        <vt:lpwstr>_Toc436237858</vt:lpwstr>
      </vt:variant>
      <vt:variant>
        <vt:i4>1310777</vt:i4>
      </vt:variant>
      <vt:variant>
        <vt:i4>254</vt:i4>
      </vt:variant>
      <vt:variant>
        <vt:i4>0</vt:i4>
      </vt:variant>
      <vt:variant>
        <vt:i4>5</vt:i4>
      </vt:variant>
      <vt:variant>
        <vt:lpwstr/>
      </vt:variant>
      <vt:variant>
        <vt:lpwstr>_Toc436237857</vt:lpwstr>
      </vt:variant>
      <vt:variant>
        <vt:i4>1310777</vt:i4>
      </vt:variant>
      <vt:variant>
        <vt:i4>248</vt:i4>
      </vt:variant>
      <vt:variant>
        <vt:i4>0</vt:i4>
      </vt:variant>
      <vt:variant>
        <vt:i4>5</vt:i4>
      </vt:variant>
      <vt:variant>
        <vt:lpwstr/>
      </vt:variant>
      <vt:variant>
        <vt:lpwstr>_Toc436237856</vt:lpwstr>
      </vt:variant>
      <vt:variant>
        <vt:i4>1310777</vt:i4>
      </vt:variant>
      <vt:variant>
        <vt:i4>242</vt:i4>
      </vt:variant>
      <vt:variant>
        <vt:i4>0</vt:i4>
      </vt:variant>
      <vt:variant>
        <vt:i4>5</vt:i4>
      </vt:variant>
      <vt:variant>
        <vt:lpwstr/>
      </vt:variant>
      <vt:variant>
        <vt:lpwstr>_Toc436237855</vt:lpwstr>
      </vt:variant>
      <vt:variant>
        <vt:i4>1310777</vt:i4>
      </vt:variant>
      <vt:variant>
        <vt:i4>236</vt:i4>
      </vt:variant>
      <vt:variant>
        <vt:i4>0</vt:i4>
      </vt:variant>
      <vt:variant>
        <vt:i4>5</vt:i4>
      </vt:variant>
      <vt:variant>
        <vt:lpwstr/>
      </vt:variant>
      <vt:variant>
        <vt:lpwstr>_Toc436237854</vt:lpwstr>
      </vt:variant>
      <vt:variant>
        <vt:i4>1310777</vt:i4>
      </vt:variant>
      <vt:variant>
        <vt:i4>230</vt:i4>
      </vt:variant>
      <vt:variant>
        <vt:i4>0</vt:i4>
      </vt:variant>
      <vt:variant>
        <vt:i4>5</vt:i4>
      </vt:variant>
      <vt:variant>
        <vt:lpwstr/>
      </vt:variant>
      <vt:variant>
        <vt:lpwstr>_Toc436237853</vt:lpwstr>
      </vt:variant>
      <vt:variant>
        <vt:i4>1310777</vt:i4>
      </vt:variant>
      <vt:variant>
        <vt:i4>224</vt:i4>
      </vt:variant>
      <vt:variant>
        <vt:i4>0</vt:i4>
      </vt:variant>
      <vt:variant>
        <vt:i4>5</vt:i4>
      </vt:variant>
      <vt:variant>
        <vt:lpwstr/>
      </vt:variant>
      <vt:variant>
        <vt:lpwstr>_Toc436237852</vt:lpwstr>
      </vt:variant>
      <vt:variant>
        <vt:i4>1310777</vt:i4>
      </vt:variant>
      <vt:variant>
        <vt:i4>218</vt:i4>
      </vt:variant>
      <vt:variant>
        <vt:i4>0</vt:i4>
      </vt:variant>
      <vt:variant>
        <vt:i4>5</vt:i4>
      </vt:variant>
      <vt:variant>
        <vt:lpwstr/>
      </vt:variant>
      <vt:variant>
        <vt:lpwstr>_Toc436237851</vt:lpwstr>
      </vt:variant>
      <vt:variant>
        <vt:i4>1310777</vt:i4>
      </vt:variant>
      <vt:variant>
        <vt:i4>212</vt:i4>
      </vt:variant>
      <vt:variant>
        <vt:i4>0</vt:i4>
      </vt:variant>
      <vt:variant>
        <vt:i4>5</vt:i4>
      </vt:variant>
      <vt:variant>
        <vt:lpwstr/>
      </vt:variant>
      <vt:variant>
        <vt:lpwstr>_Toc436237850</vt:lpwstr>
      </vt:variant>
      <vt:variant>
        <vt:i4>1376313</vt:i4>
      </vt:variant>
      <vt:variant>
        <vt:i4>206</vt:i4>
      </vt:variant>
      <vt:variant>
        <vt:i4>0</vt:i4>
      </vt:variant>
      <vt:variant>
        <vt:i4>5</vt:i4>
      </vt:variant>
      <vt:variant>
        <vt:lpwstr/>
      </vt:variant>
      <vt:variant>
        <vt:lpwstr>_Toc436237849</vt:lpwstr>
      </vt:variant>
      <vt:variant>
        <vt:i4>1376313</vt:i4>
      </vt:variant>
      <vt:variant>
        <vt:i4>200</vt:i4>
      </vt:variant>
      <vt:variant>
        <vt:i4>0</vt:i4>
      </vt:variant>
      <vt:variant>
        <vt:i4>5</vt:i4>
      </vt:variant>
      <vt:variant>
        <vt:lpwstr/>
      </vt:variant>
      <vt:variant>
        <vt:lpwstr>_Toc436237848</vt:lpwstr>
      </vt:variant>
      <vt:variant>
        <vt:i4>1376313</vt:i4>
      </vt:variant>
      <vt:variant>
        <vt:i4>194</vt:i4>
      </vt:variant>
      <vt:variant>
        <vt:i4>0</vt:i4>
      </vt:variant>
      <vt:variant>
        <vt:i4>5</vt:i4>
      </vt:variant>
      <vt:variant>
        <vt:lpwstr/>
      </vt:variant>
      <vt:variant>
        <vt:lpwstr>_Toc436237847</vt:lpwstr>
      </vt:variant>
      <vt:variant>
        <vt:i4>1376313</vt:i4>
      </vt:variant>
      <vt:variant>
        <vt:i4>188</vt:i4>
      </vt:variant>
      <vt:variant>
        <vt:i4>0</vt:i4>
      </vt:variant>
      <vt:variant>
        <vt:i4>5</vt:i4>
      </vt:variant>
      <vt:variant>
        <vt:lpwstr/>
      </vt:variant>
      <vt:variant>
        <vt:lpwstr>_Toc436237846</vt:lpwstr>
      </vt:variant>
      <vt:variant>
        <vt:i4>1376313</vt:i4>
      </vt:variant>
      <vt:variant>
        <vt:i4>182</vt:i4>
      </vt:variant>
      <vt:variant>
        <vt:i4>0</vt:i4>
      </vt:variant>
      <vt:variant>
        <vt:i4>5</vt:i4>
      </vt:variant>
      <vt:variant>
        <vt:lpwstr/>
      </vt:variant>
      <vt:variant>
        <vt:lpwstr>_Toc436237845</vt:lpwstr>
      </vt:variant>
      <vt:variant>
        <vt:i4>1376313</vt:i4>
      </vt:variant>
      <vt:variant>
        <vt:i4>176</vt:i4>
      </vt:variant>
      <vt:variant>
        <vt:i4>0</vt:i4>
      </vt:variant>
      <vt:variant>
        <vt:i4>5</vt:i4>
      </vt:variant>
      <vt:variant>
        <vt:lpwstr/>
      </vt:variant>
      <vt:variant>
        <vt:lpwstr>_Toc436237844</vt:lpwstr>
      </vt:variant>
      <vt:variant>
        <vt:i4>1376313</vt:i4>
      </vt:variant>
      <vt:variant>
        <vt:i4>170</vt:i4>
      </vt:variant>
      <vt:variant>
        <vt:i4>0</vt:i4>
      </vt:variant>
      <vt:variant>
        <vt:i4>5</vt:i4>
      </vt:variant>
      <vt:variant>
        <vt:lpwstr/>
      </vt:variant>
      <vt:variant>
        <vt:lpwstr>_Toc436237843</vt:lpwstr>
      </vt:variant>
      <vt:variant>
        <vt:i4>1376313</vt:i4>
      </vt:variant>
      <vt:variant>
        <vt:i4>164</vt:i4>
      </vt:variant>
      <vt:variant>
        <vt:i4>0</vt:i4>
      </vt:variant>
      <vt:variant>
        <vt:i4>5</vt:i4>
      </vt:variant>
      <vt:variant>
        <vt:lpwstr/>
      </vt:variant>
      <vt:variant>
        <vt:lpwstr>_Toc436237842</vt:lpwstr>
      </vt:variant>
      <vt:variant>
        <vt:i4>1376313</vt:i4>
      </vt:variant>
      <vt:variant>
        <vt:i4>158</vt:i4>
      </vt:variant>
      <vt:variant>
        <vt:i4>0</vt:i4>
      </vt:variant>
      <vt:variant>
        <vt:i4>5</vt:i4>
      </vt:variant>
      <vt:variant>
        <vt:lpwstr/>
      </vt:variant>
      <vt:variant>
        <vt:lpwstr>_Toc436237841</vt:lpwstr>
      </vt:variant>
      <vt:variant>
        <vt:i4>1376313</vt:i4>
      </vt:variant>
      <vt:variant>
        <vt:i4>152</vt:i4>
      </vt:variant>
      <vt:variant>
        <vt:i4>0</vt:i4>
      </vt:variant>
      <vt:variant>
        <vt:i4>5</vt:i4>
      </vt:variant>
      <vt:variant>
        <vt:lpwstr/>
      </vt:variant>
      <vt:variant>
        <vt:lpwstr>_Toc436237840</vt:lpwstr>
      </vt:variant>
      <vt:variant>
        <vt:i4>1179705</vt:i4>
      </vt:variant>
      <vt:variant>
        <vt:i4>146</vt:i4>
      </vt:variant>
      <vt:variant>
        <vt:i4>0</vt:i4>
      </vt:variant>
      <vt:variant>
        <vt:i4>5</vt:i4>
      </vt:variant>
      <vt:variant>
        <vt:lpwstr/>
      </vt:variant>
      <vt:variant>
        <vt:lpwstr>_Toc436237839</vt:lpwstr>
      </vt:variant>
      <vt:variant>
        <vt:i4>1179705</vt:i4>
      </vt:variant>
      <vt:variant>
        <vt:i4>140</vt:i4>
      </vt:variant>
      <vt:variant>
        <vt:i4>0</vt:i4>
      </vt:variant>
      <vt:variant>
        <vt:i4>5</vt:i4>
      </vt:variant>
      <vt:variant>
        <vt:lpwstr/>
      </vt:variant>
      <vt:variant>
        <vt:lpwstr>_Toc436237838</vt:lpwstr>
      </vt:variant>
      <vt:variant>
        <vt:i4>1179705</vt:i4>
      </vt:variant>
      <vt:variant>
        <vt:i4>134</vt:i4>
      </vt:variant>
      <vt:variant>
        <vt:i4>0</vt:i4>
      </vt:variant>
      <vt:variant>
        <vt:i4>5</vt:i4>
      </vt:variant>
      <vt:variant>
        <vt:lpwstr/>
      </vt:variant>
      <vt:variant>
        <vt:lpwstr>_Toc436237837</vt:lpwstr>
      </vt:variant>
      <vt:variant>
        <vt:i4>1179705</vt:i4>
      </vt:variant>
      <vt:variant>
        <vt:i4>128</vt:i4>
      </vt:variant>
      <vt:variant>
        <vt:i4>0</vt:i4>
      </vt:variant>
      <vt:variant>
        <vt:i4>5</vt:i4>
      </vt:variant>
      <vt:variant>
        <vt:lpwstr/>
      </vt:variant>
      <vt:variant>
        <vt:lpwstr>_Toc436237836</vt:lpwstr>
      </vt:variant>
      <vt:variant>
        <vt:i4>1179705</vt:i4>
      </vt:variant>
      <vt:variant>
        <vt:i4>122</vt:i4>
      </vt:variant>
      <vt:variant>
        <vt:i4>0</vt:i4>
      </vt:variant>
      <vt:variant>
        <vt:i4>5</vt:i4>
      </vt:variant>
      <vt:variant>
        <vt:lpwstr/>
      </vt:variant>
      <vt:variant>
        <vt:lpwstr>_Toc436237835</vt:lpwstr>
      </vt:variant>
      <vt:variant>
        <vt:i4>1179705</vt:i4>
      </vt:variant>
      <vt:variant>
        <vt:i4>116</vt:i4>
      </vt:variant>
      <vt:variant>
        <vt:i4>0</vt:i4>
      </vt:variant>
      <vt:variant>
        <vt:i4>5</vt:i4>
      </vt:variant>
      <vt:variant>
        <vt:lpwstr/>
      </vt:variant>
      <vt:variant>
        <vt:lpwstr>_Toc436237834</vt:lpwstr>
      </vt:variant>
      <vt:variant>
        <vt:i4>1179705</vt:i4>
      </vt:variant>
      <vt:variant>
        <vt:i4>110</vt:i4>
      </vt:variant>
      <vt:variant>
        <vt:i4>0</vt:i4>
      </vt:variant>
      <vt:variant>
        <vt:i4>5</vt:i4>
      </vt:variant>
      <vt:variant>
        <vt:lpwstr/>
      </vt:variant>
      <vt:variant>
        <vt:lpwstr>_Toc436237833</vt:lpwstr>
      </vt:variant>
      <vt:variant>
        <vt:i4>1179705</vt:i4>
      </vt:variant>
      <vt:variant>
        <vt:i4>104</vt:i4>
      </vt:variant>
      <vt:variant>
        <vt:i4>0</vt:i4>
      </vt:variant>
      <vt:variant>
        <vt:i4>5</vt:i4>
      </vt:variant>
      <vt:variant>
        <vt:lpwstr/>
      </vt:variant>
      <vt:variant>
        <vt:lpwstr>_Toc436237832</vt:lpwstr>
      </vt:variant>
      <vt:variant>
        <vt:i4>1179705</vt:i4>
      </vt:variant>
      <vt:variant>
        <vt:i4>98</vt:i4>
      </vt:variant>
      <vt:variant>
        <vt:i4>0</vt:i4>
      </vt:variant>
      <vt:variant>
        <vt:i4>5</vt:i4>
      </vt:variant>
      <vt:variant>
        <vt:lpwstr/>
      </vt:variant>
      <vt:variant>
        <vt:lpwstr>_Toc436237831</vt:lpwstr>
      </vt:variant>
      <vt:variant>
        <vt:i4>1179705</vt:i4>
      </vt:variant>
      <vt:variant>
        <vt:i4>92</vt:i4>
      </vt:variant>
      <vt:variant>
        <vt:i4>0</vt:i4>
      </vt:variant>
      <vt:variant>
        <vt:i4>5</vt:i4>
      </vt:variant>
      <vt:variant>
        <vt:lpwstr/>
      </vt:variant>
      <vt:variant>
        <vt:lpwstr>_Toc436237830</vt:lpwstr>
      </vt:variant>
      <vt:variant>
        <vt:i4>1245241</vt:i4>
      </vt:variant>
      <vt:variant>
        <vt:i4>86</vt:i4>
      </vt:variant>
      <vt:variant>
        <vt:i4>0</vt:i4>
      </vt:variant>
      <vt:variant>
        <vt:i4>5</vt:i4>
      </vt:variant>
      <vt:variant>
        <vt:lpwstr/>
      </vt:variant>
      <vt:variant>
        <vt:lpwstr>_Toc436237829</vt:lpwstr>
      </vt:variant>
      <vt:variant>
        <vt:i4>1245241</vt:i4>
      </vt:variant>
      <vt:variant>
        <vt:i4>80</vt:i4>
      </vt:variant>
      <vt:variant>
        <vt:i4>0</vt:i4>
      </vt:variant>
      <vt:variant>
        <vt:i4>5</vt:i4>
      </vt:variant>
      <vt:variant>
        <vt:lpwstr/>
      </vt:variant>
      <vt:variant>
        <vt:lpwstr>_Toc436237828</vt:lpwstr>
      </vt:variant>
      <vt:variant>
        <vt:i4>1245241</vt:i4>
      </vt:variant>
      <vt:variant>
        <vt:i4>74</vt:i4>
      </vt:variant>
      <vt:variant>
        <vt:i4>0</vt:i4>
      </vt:variant>
      <vt:variant>
        <vt:i4>5</vt:i4>
      </vt:variant>
      <vt:variant>
        <vt:lpwstr/>
      </vt:variant>
      <vt:variant>
        <vt:lpwstr>_Toc436237827</vt:lpwstr>
      </vt:variant>
      <vt:variant>
        <vt:i4>1245241</vt:i4>
      </vt:variant>
      <vt:variant>
        <vt:i4>68</vt:i4>
      </vt:variant>
      <vt:variant>
        <vt:i4>0</vt:i4>
      </vt:variant>
      <vt:variant>
        <vt:i4>5</vt:i4>
      </vt:variant>
      <vt:variant>
        <vt:lpwstr/>
      </vt:variant>
      <vt:variant>
        <vt:lpwstr>_Toc436237826</vt:lpwstr>
      </vt:variant>
      <vt:variant>
        <vt:i4>1245241</vt:i4>
      </vt:variant>
      <vt:variant>
        <vt:i4>62</vt:i4>
      </vt:variant>
      <vt:variant>
        <vt:i4>0</vt:i4>
      </vt:variant>
      <vt:variant>
        <vt:i4>5</vt:i4>
      </vt:variant>
      <vt:variant>
        <vt:lpwstr/>
      </vt:variant>
      <vt:variant>
        <vt:lpwstr>_Toc436237825</vt:lpwstr>
      </vt:variant>
      <vt:variant>
        <vt:i4>1245241</vt:i4>
      </vt:variant>
      <vt:variant>
        <vt:i4>56</vt:i4>
      </vt:variant>
      <vt:variant>
        <vt:i4>0</vt:i4>
      </vt:variant>
      <vt:variant>
        <vt:i4>5</vt:i4>
      </vt:variant>
      <vt:variant>
        <vt:lpwstr/>
      </vt:variant>
      <vt:variant>
        <vt:lpwstr>_Toc436237824</vt:lpwstr>
      </vt:variant>
      <vt:variant>
        <vt:i4>1245241</vt:i4>
      </vt:variant>
      <vt:variant>
        <vt:i4>50</vt:i4>
      </vt:variant>
      <vt:variant>
        <vt:i4>0</vt:i4>
      </vt:variant>
      <vt:variant>
        <vt:i4>5</vt:i4>
      </vt:variant>
      <vt:variant>
        <vt:lpwstr/>
      </vt:variant>
      <vt:variant>
        <vt:lpwstr>_Toc436237823</vt:lpwstr>
      </vt:variant>
      <vt:variant>
        <vt:i4>1245241</vt:i4>
      </vt:variant>
      <vt:variant>
        <vt:i4>44</vt:i4>
      </vt:variant>
      <vt:variant>
        <vt:i4>0</vt:i4>
      </vt:variant>
      <vt:variant>
        <vt:i4>5</vt:i4>
      </vt:variant>
      <vt:variant>
        <vt:lpwstr/>
      </vt:variant>
      <vt:variant>
        <vt:lpwstr>_Toc436237822</vt:lpwstr>
      </vt:variant>
      <vt:variant>
        <vt:i4>1245241</vt:i4>
      </vt:variant>
      <vt:variant>
        <vt:i4>38</vt:i4>
      </vt:variant>
      <vt:variant>
        <vt:i4>0</vt:i4>
      </vt:variant>
      <vt:variant>
        <vt:i4>5</vt:i4>
      </vt:variant>
      <vt:variant>
        <vt:lpwstr/>
      </vt:variant>
      <vt:variant>
        <vt:lpwstr>_Toc436237821</vt:lpwstr>
      </vt:variant>
      <vt:variant>
        <vt:i4>1245241</vt:i4>
      </vt:variant>
      <vt:variant>
        <vt:i4>32</vt:i4>
      </vt:variant>
      <vt:variant>
        <vt:i4>0</vt:i4>
      </vt:variant>
      <vt:variant>
        <vt:i4>5</vt:i4>
      </vt:variant>
      <vt:variant>
        <vt:lpwstr/>
      </vt:variant>
      <vt:variant>
        <vt:lpwstr>_Toc436237820</vt:lpwstr>
      </vt:variant>
      <vt:variant>
        <vt:i4>1048633</vt:i4>
      </vt:variant>
      <vt:variant>
        <vt:i4>26</vt:i4>
      </vt:variant>
      <vt:variant>
        <vt:i4>0</vt:i4>
      </vt:variant>
      <vt:variant>
        <vt:i4>5</vt:i4>
      </vt:variant>
      <vt:variant>
        <vt:lpwstr/>
      </vt:variant>
      <vt:variant>
        <vt:lpwstr>_Toc436237819</vt:lpwstr>
      </vt:variant>
      <vt:variant>
        <vt:i4>1048633</vt:i4>
      </vt:variant>
      <vt:variant>
        <vt:i4>20</vt:i4>
      </vt:variant>
      <vt:variant>
        <vt:i4>0</vt:i4>
      </vt:variant>
      <vt:variant>
        <vt:i4>5</vt:i4>
      </vt:variant>
      <vt:variant>
        <vt:lpwstr/>
      </vt:variant>
      <vt:variant>
        <vt:lpwstr>_Toc436237818</vt:lpwstr>
      </vt:variant>
      <vt:variant>
        <vt:i4>1048633</vt:i4>
      </vt:variant>
      <vt:variant>
        <vt:i4>14</vt:i4>
      </vt:variant>
      <vt:variant>
        <vt:i4>0</vt:i4>
      </vt:variant>
      <vt:variant>
        <vt:i4>5</vt:i4>
      </vt:variant>
      <vt:variant>
        <vt:lpwstr/>
      </vt:variant>
      <vt:variant>
        <vt:lpwstr>_Toc436237817</vt:lpwstr>
      </vt:variant>
      <vt:variant>
        <vt:i4>1048633</vt:i4>
      </vt:variant>
      <vt:variant>
        <vt:i4>8</vt:i4>
      </vt:variant>
      <vt:variant>
        <vt:i4>0</vt:i4>
      </vt:variant>
      <vt:variant>
        <vt:i4>5</vt:i4>
      </vt:variant>
      <vt:variant>
        <vt:lpwstr/>
      </vt:variant>
      <vt:variant>
        <vt:lpwstr>_Toc436237816</vt:lpwstr>
      </vt:variant>
      <vt:variant>
        <vt:i4>1048633</vt:i4>
      </vt:variant>
      <vt:variant>
        <vt:i4>2</vt:i4>
      </vt:variant>
      <vt:variant>
        <vt:i4>0</vt:i4>
      </vt:variant>
      <vt:variant>
        <vt:i4>5</vt:i4>
      </vt:variant>
      <vt:variant>
        <vt:lpwstr/>
      </vt:variant>
      <vt:variant>
        <vt:lpwstr>_Toc436237815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TİTCK</dc:title>
  <dc:subject/>
  <dc:creator>Derya ALGÜN</dc:creator>
  <cp:keywords/>
  <cp:lastModifiedBy>Merve KAVUTLU</cp:lastModifiedBy>
  <cp:revision>9</cp:revision>
  <cp:lastPrinted>2018-05-25T10:23:00Z</cp:lastPrinted>
  <dcterms:created xsi:type="dcterms:W3CDTF">2019-02-08T08:15:00Z</dcterms:created>
  <dcterms:modified xsi:type="dcterms:W3CDTF">2019-02-08T08:48:00Z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0x0101008C2D5EA0740502459ADBB3C887AEB6AE</vt:lpwstr>
  </property>
</Properties>
</file>