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317C" w14:textId="77777777" w:rsidR="00691B46" w:rsidRDefault="004842DF" w:rsidP="004842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SÖZLEŞMELİ AİLE HEKİMLERİNE VERİLECEK </w:t>
      </w:r>
    </w:p>
    <w:p w14:paraId="5BCD1692" w14:textId="77777777" w:rsidR="004842DF" w:rsidRDefault="004842DF" w:rsidP="004842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AİLE HEKİMLİĞİ UZMANLIK EĞİTİMİ</w:t>
      </w:r>
    </w:p>
    <w:p w14:paraId="65E7C58A" w14:textId="77777777" w:rsidR="001411D5" w:rsidRDefault="004842DF" w:rsidP="0058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2014 </w:t>
      </w:r>
      <w:r w:rsidR="00402CB5">
        <w:rPr>
          <w:rFonts w:ascii="Times New Roman" w:hAnsi="Times New Roman" w:cs="Times New Roman"/>
          <w:b/>
          <w:sz w:val="24"/>
          <w:szCs w:val="24"/>
          <w:lang w:eastAsia="tr-TR"/>
        </w:rPr>
        <w:t>SONBAHAR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DÖNEMİ </w:t>
      </w:r>
      <w:r w:rsidR="008B1D6F">
        <w:rPr>
          <w:rFonts w:ascii="Times New Roman" w:hAnsi="Times New Roman" w:cs="Times New Roman"/>
          <w:b/>
          <w:sz w:val="24"/>
          <w:szCs w:val="24"/>
          <w:lang w:eastAsia="tr-TR"/>
        </w:rPr>
        <w:t>BAŞVURU VE YERLEŞTİRME İŞLEMLERİ</w:t>
      </w:r>
    </w:p>
    <w:p w14:paraId="07922B8F" w14:textId="77777777" w:rsidR="00584A87" w:rsidRDefault="00584A87" w:rsidP="00584A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USUL VE ESASLARI</w:t>
      </w:r>
    </w:p>
    <w:p w14:paraId="0D9DBA0F" w14:textId="77777777" w:rsidR="004842DF" w:rsidRDefault="004842DF" w:rsidP="00C234F3">
      <w:pPr>
        <w:pStyle w:val="NoSpacing"/>
        <w:numPr>
          <w:ilvl w:val="0"/>
          <w:numId w:val="5"/>
        </w:numPr>
        <w:spacing w:before="240"/>
        <w:ind w:left="70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ŞARTLARI</w:t>
      </w:r>
    </w:p>
    <w:p w14:paraId="76F79242" w14:textId="77777777" w:rsidR="004842DF" w:rsidRDefault="004842DF" w:rsidP="004842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B2F2C1" w14:textId="77777777" w:rsidR="000E71DE" w:rsidRDefault="000E71DE" w:rsidP="004842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Sözleşmeli aile hekimliği uzmanlık eğitimine başvurabilmek için, </w:t>
      </w:r>
    </w:p>
    <w:p w14:paraId="7617847E" w14:textId="77777777" w:rsidR="000E71DE" w:rsidRDefault="000E71DE" w:rsidP="004842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- 5258 Sayılı Aile Hekimliği Kanunu hükümlerine göre, sözleşmeli olarak aile hekimliği yapıyor olmak</w:t>
      </w:r>
      <w:r w:rsidR="006A1FD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F42C051" w14:textId="77777777" w:rsidR="000E71DE" w:rsidRDefault="000E71DE" w:rsidP="004842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- 2014</w:t>
      </w:r>
      <w:r w:rsidR="009623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02CB5">
        <w:rPr>
          <w:rFonts w:ascii="Times New Roman" w:eastAsia="Times New Roman" w:hAnsi="Times New Roman" w:cs="Times New Roman"/>
          <w:sz w:val="24"/>
          <w:szCs w:val="24"/>
          <w:lang w:eastAsia="tr-TR"/>
        </w:rPr>
        <w:t>Sonbahar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 Tıpta Uzmanlık Eğitimine Giriş Sınavından</w:t>
      </w:r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(TUS)</w:t>
      </w:r>
      <w:r w:rsidR="00C14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84A87">
        <w:rPr>
          <w:rFonts w:ascii="Times New Roman" w:eastAsia="Times New Roman" w:hAnsi="Times New Roman" w:cs="Times New Roman"/>
          <w:sz w:val="24"/>
          <w:szCs w:val="24"/>
          <w:lang w:eastAsia="tr-TR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puanı</w:t>
      </w:r>
      <w:r w:rsidR="00584A87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hesaplanmış ve </w:t>
      </w:r>
      <w:r w:rsidR="00C952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puan türünden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az 40 puan almış ol</w:t>
      </w:r>
      <w:r w:rsidR="00354E5E">
        <w:rPr>
          <w:rFonts w:ascii="Times New Roman" w:eastAsia="Times New Roman" w:hAnsi="Times New Roman" w:cs="Times New Roman"/>
          <w:sz w:val="24"/>
          <w:szCs w:val="24"/>
          <w:lang w:eastAsia="tr-TR"/>
        </w:rPr>
        <w:t>mak gerekmektedir.</w:t>
      </w:r>
    </w:p>
    <w:p w14:paraId="3ED8EF05" w14:textId="77777777" w:rsidR="00C234F3" w:rsidRDefault="00C234F3" w:rsidP="000E71DE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565594" w14:textId="77777777" w:rsidR="000E71DE" w:rsidRDefault="000E71DE" w:rsidP="004842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1DE289" w14:textId="77777777" w:rsidR="004842DF" w:rsidRDefault="004842DF" w:rsidP="004842D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BAŞVURULARIN YAPILMASI</w:t>
      </w:r>
    </w:p>
    <w:p w14:paraId="0F887E76" w14:textId="77777777" w:rsidR="00B86D2A" w:rsidRPr="005D6269" w:rsidRDefault="00F35D5F" w:rsidP="00F85AC8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Başvurular; </w:t>
      </w:r>
      <w:r w:rsidR="00393369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r w:rsidR="005D6269" w:rsidRPr="005D6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</w:t>
      </w:r>
      <w:r w:rsidR="00B86D2A" w:rsidRPr="005D6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takvim çerçevesinde Sağlık Bakanlığı Yönetim Hizmetleri Genel Müdürlüğü </w:t>
      </w:r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>web sitesinde</w:t>
      </w:r>
      <w:r w:rsidR="00B86D2A" w:rsidRPr="005D6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(www.yhgm.saglik.gov.tr) yer alan Personel Bilgi Sistemi (PBS) üzerinden yapılacaktır.</w:t>
      </w:r>
      <w:r w:rsidR="00F13A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2681C6F" w14:textId="77777777" w:rsidR="004842DF" w:rsidRPr="000E71DE" w:rsidRDefault="009A1816" w:rsidP="0047417B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yapacak olan adaylar, yalnızca </w:t>
      </w:r>
      <w:r w:rsidR="004842DF" w:rsidRPr="000E71D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yaptıkları ilde</w:t>
      </w:r>
      <w:r w:rsidR="00C83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kontenjanlar</w:t>
      </w:r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B86D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4842DF" w:rsidRPr="000E7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ontenjan açılan eğitim kurumu </w:t>
      </w:r>
      <w:r w:rsidR="004842DF" w:rsidRPr="00D01077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</w:t>
      </w:r>
      <w:r w:rsidR="004842DF" w:rsidRPr="000E7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tercih yapabilecek</w:t>
      </w:r>
      <w:r w:rsidR="00C831AE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4842DF" w:rsidRPr="000E7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ir. </w:t>
      </w:r>
    </w:p>
    <w:p w14:paraId="6F177E33" w14:textId="77777777" w:rsidR="00FB5468" w:rsidRPr="004D664A" w:rsidRDefault="004A5B86" w:rsidP="00FB5468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PBS üzerinden yapılacak t</w:t>
      </w:r>
      <w:r w:rsidR="00D8742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ercih b</w:t>
      </w:r>
      <w:r w:rsidR="00E3480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</w:t>
      </w:r>
      <w:r w:rsidR="00D8742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su</w:t>
      </w:r>
      <w:r w:rsidR="00E3480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işlemi</w:t>
      </w:r>
      <w:r w:rsidR="00FB5468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nden</w:t>
      </w:r>
      <w:r w:rsidR="00E3480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 </w:t>
      </w:r>
      <w:r w:rsidR="00D01077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Kurumca gerekli görülmedikçe </w:t>
      </w:r>
      <w:r w:rsidR="00E3480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herh</w:t>
      </w:r>
      <w:r w:rsidR="00F13A2D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angi bir evrak istenmeyecektir. </w:t>
      </w:r>
    </w:p>
    <w:p w14:paraId="73516D5A" w14:textId="77777777" w:rsidR="00350830" w:rsidRDefault="00FB5468" w:rsidP="002C78DE">
      <w:pPr>
        <w:pStyle w:val="ListParagraph"/>
        <w:numPr>
          <w:ilvl w:val="0"/>
          <w:numId w:val="1"/>
        </w:numPr>
        <w:spacing w:before="12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PBS </w:t>
      </w:r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 yapılan başvuruların i</w:t>
      </w:r>
      <w:r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ncelenmesi neticesinde uygun görülmeyen müracaatlar, ret gerekçeleri ile birlikte tebligat yerine geçmek üzere </w:t>
      </w:r>
      <w:bookmarkStart w:id="0" w:name="OLE_LINK10"/>
      <w:bookmarkStart w:id="1" w:name="OLE_LINK11"/>
      <w:bookmarkStart w:id="2" w:name="OLE_LINK12"/>
      <w:r w:rsidR="009E75CC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Halk Sağlığı Kurumu (</w:t>
      </w:r>
      <w:r w:rsidR="00191BA2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THSK</w:t>
      </w:r>
      <w:r w:rsidR="009E75CC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91B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>web</w:t>
      </w:r>
      <w:r w:rsidR="005442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1B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sitesi </w:t>
      </w:r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hyperlink r:id="rId8" w:history="1">
        <w:r w:rsidR="00C60070" w:rsidRPr="00B62CA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www.thsk.saglik.gov.tr</w:t>
        </w:r>
      </w:hyperlink>
      <w:r w:rsidR="00C600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5442D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bookmarkEnd w:id="0"/>
      <w:bookmarkEnd w:id="1"/>
      <w:bookmarkEnd w:id="2"/>
      <w:r w:rsidR="005442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>ilan edilecektir.</w:t>
      </w:r>
      <w:r w:rsidR="001B26B4"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673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B26B4"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daylar, </w:t>
      </w:r>
      <w:r w:rsidR="00786667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yer</w:t>
      </w:r>
      <w:r w:rsidR="00C83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</w:t>
      </w:r>
      <w:r w:rsidR="007866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yerleştirme</w:t>
      </w:r>
      <w:r w:rsidR="00C83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26B4"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</w:t>
      </w:r>
      <w:r w:rsidR="00786667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1B26B4"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>de belirtilen süreler içerisi</w:t>
      </w:r>
      <w:r w:rsidR="00C83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hyperlink r:id="rId9" w:history="1">
        <w:r w:rsidR="000F6B4D" w:rsidRPr="00E8703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sahu@saglik.gov.tr</w:t>
        </w:r>
      </w:hyperlink>
      <w:r w:rsidR="000F6B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eposta adresi</w:t>
      </w:r>
      <w:r w:rsidR="00191B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</w:t>
      </w:r>
      <w:r w:rsidR="00BC67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listedeki bilgilere</w:t>
      </w:r>
      <w:r w:rsidR="003508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31AE">
        <w:rPr>
          <w:rFonts w:ascii="Times New Roman" w:eastAsia="Times New Roman" w:hAnsi="Times New Roman" w:cs="Times New Roman"/>
          <w:sz w:val="24"/>
          <w:szCs w:val="24"/>
          <w:lang w:eastAsia="tr-TR"/>
        </w:rPr>
        <w:t>itiraz</w:t>
      </w:r>
      <w:r w:rsidR="001B26B4" w:rsidRPr="002C7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edebileceklerdir.</w:t>
      </w:r>
      <w:r w:rsidR="003B68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5DD0C29" w14:textId="77777777" w:rsidR="00FB5468" w:rsidRPr="00FB5468" w:rsidRDefault="00FB5468" w:rsidP="00FB5468">
      <w:pPr>
        <w:pStyle w:val="ListParagraph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5C283B1D" w14:textId="77777777" w:rsidR="004842DF" w:rsidRDefault="004842DF" w:rsidP="004842D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YERLEŞTİRME İŞLEMİ VE TEBLİGAT</w:t>
      </w:r>
    </w:p>
    <w:p w14:paraId="0E70A68C" w14:textId="77777777" w:rsidR="004A5736" w:rsidRDefault="004A5736" w:rsidP="004A5736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B208A0" w14:textId="77777777" w:rsidR="004842DF" w:rsidRDefault="001B26B4" w:rsidP="004A573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Yerleştirme işleminde </w:t>
      </w:r>
      <w:r w:rsidR="007F542B">
        <w:rPr>
          <w:rFonts w:ascii="Times New Roman" w:eastAsia="Times New Roman" w:hAnsi="Times New Roman" w:cs="Times New Roman"/>
          <w:sz w:val="24"/>
          <w:szCs w:val="24"/>
          <w:lang w:eastAsia="tr-TR"/>
        </w:rPr>
        <w:t>PBS üzerinden yapılan başvurular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</w:t>
      </w:r>
      <w:r w:rsidR="007F54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 Tercih bildirmeyen, PBS üzerinden</w:t>
      </w:r>
      <w:r w:rsidR="004A57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başvurularını kesinleştirmeyen veya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</w:t>
      </w:r>
      <w:r w:rsidR="00D01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 başvuru şartlarını taşımayanlar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yerleştirmeye dahil edilmeyecektir.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301ABB4" w14:textId="77777777" w:rsidR="004842DF" w:rsidRPr="004D664A" w:rsidRDefault="004A5736" w:rsidP="004842DF">
      <w:pPr>
        <w:pStyle w:val="ListParagraph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4A">
        <w:rPr>
          <w:rFonts w:ascii="Times New Roman" w:hAnsi="Times New Roman" w:cs="Times New Roman"/>
          <w:sz w:val="24"/>
          <w:szCs w:val="24"/>
        </w:rPr>
        <w:t xml:space="preserve">Yerleştirmeler </w:t>
      </w:r>
      <w:r w:rsidR="00774DF5">
        <w:rPr>
          <w:rFonts w:ascii="Times New Roman" w:hAnsi="Times New Roman" w:cs="Times New Roman"/>
          <w:sz w:val="24"/>
          <w:szCs w:val="24"/>
        </w:rPr>
        <w:t xml:space="preserve">öncelikle </w:t>
      </w:r>
      <w:r w:rsidR="00C60070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2014 </w:t>
      </w:r>
      <w:r w:rsidR="00774DF5">
        <w:rPr>
          <w:rFonts w:ascii="Times New Roman" w:eastAsia="Times New Roman" w:hAnsi="Times New Roman" w:cs="Times New Roman"/>
          <w:sz w:val="24"/>
          <w:szCs w:val="24"/>
          <w:lang w:eastAsia="tr-TR"/>
        </w:rPr>
        <w:t>Sonbahar</w:t>
      </w:r>
      <w:r w:rsidR="00C60070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 TUS</w:t>
      </w:r>
      <w:r w:rsidR="00DF03CB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’tan</w:t>
      </w:r>
      <w:r w:rsidR="00C60070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F03CB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alınacak </w:t>
      </w:r>
      <w:r w:rsidR="00C60070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(A) puanı </w:t>
      </w:r>
      <w:r w:rsidRPr="004D664A">
        <w:rPr>
          <w:rFonts w:ascii="Times New Roman" w:hAnsi="Times New Roman" w:cs="Times New Roman"/>
          <w:sz w:val="24"/>
          <w:szCs w:val="24"/>
        </w:rPr>
        <w:t xml:space="preserve">esas alınarak yapılacaktır. </w:t>
      </w:r>
      <w:r w:rsidR="004842DF" w:rsidRPr="004D664A">
        <w:rPr>
          <w:rFonts w:ascii="Times New Roman" w:hAnsi="Times New Roman" w:cs="Times New Roman"/>
          <w:sz w:val="24"/>
          <w:szCs w:val="24"/>
        </w:rPr>
        <w:t>TUS puanlarının eşit olması hâlinde</w:t>
      </w:r>
      <w:r w:rsidR="00774DF5">
        <w:rPr>
          <w:rFonts w:ascii="Times New Roman" w:hAnsi="Times New Roman" w:cs="Times New Roman"/>
          <w:sz w:val="24"/>
          <w:szCs w:val="24"/>
        </w:rPr>
        <w:t>,</w:t>
      </w:r>
      <w:r w:rsidR="004842DF" w:rsidRPr="004D664A">
        <w:rPr>
          <w:rFonts w:ascii="Times New Roman" w:hAnsi="Times New Roman" w:cs="Times New Roman"/>
          <w:sz w:val="24"/>
          <w:szCs w:val="24"/>
        </w:rPr>
        <w:t xml:space="preserve"> </w:t>
      </w:r>
      <w:r w:rsidR="00E849A0" w:rsidRPr="00DC4821">
        <w:rPr>
          <w:rFonts w:ascii="Times New Roman" w:hAnsi="Times New Roman" w:cs="Times New Roman"/>
          <w:sz w:val="24"/>
          <w:szCs w:val="24"/>
        </w:rPr>
        <w:t xml:space="preserve">başvuru </w:t>
      </w:r>
      <w:r w:rsidR="00E51FC6" w:rsidRPr="00DC4821">
        <w:rPr>
          <w:rFonts w:ascii="Times New Roman" w:hAnsi="Times New Roman" w:cs="Times New Roman"/>
          <w:sz w:val="24"/>
          <w:szCs w:val="24"/>
        </w:rPr>
        <w:t>tarihi</w:t>
      </w:r>
      <w:r w:rsidR="00866F2A" w:rsidRPr="00DC4821">
        <w:rPr>
          <w:rFonts w:ascii="Times New Roman" w:hAnsi="Times New Roman" w:cs="Times New Roman"/>
          <w:sz w:val="24"/>
          <w:szCs w:val="24"/>
        </w:rPr>
        <w:t xml:space="preserve">nin son günü </w:t>
      </w:r>
      <w:r w:rsidR="00E51FC6" w:rsidRPr="00DC4821">
        <w:rPr>
          <w:rFonts w:ascii="Times New Roman" w:hAnsi="Times New Roman" w:cs="Times New Roman"/>
          <w:sz w:val="24"/>
          <w:szCs w:val="24"/>
        </w:rPr>
        <w:t xml:space="preserve">itibariyle </w:t>
      </w:r>
      <w:r w:rsidR="009C723D" w:rsidRPr="00DC4821">
        <w:rPr>
          <w:rFonts w:ascii="Times New Roman" w:hAnsi="Times New Roman" w:cs="Times New Roman"/>
          <w:sz w:val="24"/>
          <w:szCs w:val="24"/>
        </w:rPr>
        <w:t>s</w:t>
      </w:r>
      <w:r w:rsidR="00774DF5" w:rsidRPr="00DC4821">
        <w:rPr>
          <w:rFonts w:ascii="Times New Roman" w:hAnsi="Times New Roman" w:cs="Times New Roman"/>
          <w:sz w:val="24"/>
          <w:szCs w:val="24"/>
        </w:rPr>
        <w:t xml:space="preserve">özleşmeli </w:t>
      </w:r>
      <w:r w:rsidR="009C723D" w:rsidRPr="00DC4821">
        <w:rPr>
          <w:rFonts w:ascii="Times New Roman" w:hAnsi="Times New Roman" w:cs="Times New Roman"/>
          <w:sz w:val="24"/>
          <w:szCs w:val="24"/>
        </w:rPr>
        <w:t>a</w:t>
      </w:r>
      <w:r w:rsidR="00EB1B75" w:rsidRPr="00DC4821">
        <w:rPr>
          <w:rFonts w:ascii="Times New Roman" w:hAnsi="Times New Roman" w:cs="Times New Roman"/>
          <w:sz w:val="24"/>
          <w:szCs w:val="24"/>
        </w:rPr>
        <w:t xml:space="preserve">ile </w:t>
      </w:r>
      <w:r w:rsidR="009C723D" w:rsidRPr="00DC4821">
        <w:rPr>
          <w:rFonts w:ascii="Times New Roman" w:hAnsi="Times New Roman" w:cs="Times New Roman"/>
          <w:sz w:val="24"/>
          <w:szCs w:val="24"/>
        </w:rPr>
        <w:t>h</w:t>
      </w:r>
      <w:r w:rsidR="00402CB5" w:rsidRPr="00DC4821">
        <w:rPr>
          <w:rFonts w:ascii="Times New Roman" w:hAnsi="Times New Roman" w:cs="Times New Roman"/>
          <w:sz w:val="24"/>
          <w:szCs w:val="24"/>
        </w:rPr>
        <w:t xml:space="preserve">ekimliğinde geçen </w:t>
      </w:r>
      <w:r w:rsidR="009C723D" w:rsidRPr="00DC4821">
        <w:rPr>
          <w:rFonts w:ascii="Times New Roman" w:hAnsi="Times New Roman" w:cs="Times New Roman"/>
          <w:sz w:val="24"/>
          <w:szCs w:val="24"/>
        </w:rPr>
        <w:t>t</w:t>
      </w:r>
      <w:r w:rsidR="003B68F3" w:rsidRPr="00DC4821">
        <w:rPr>
          <w:rFonts w:ascii="Times New Roman" w:hAnsi="Times New Roman" w:cs="Times New Roman"/>
          <w:sz w:val="24"/>
          <w:szCs w:val="24"/>
        </w:rPr>
        <w:t>oplam</w:t>
      </w:r>
      <w:r w:rsidR="00E51FC6" w:rsidRPr="00DC4821">
        <w:rPr>
          <w:rFonts w:ascii="Times New Roman" w:hAnsi="Times New Roman" w:cs="Times New Roman"/>
          <w:sz w:val="24"/>
          <w:szCs w:val="24"/>
        </w:rPr>
        <w:t xml:space="preserve"> </w:t>
      </w:r>
      <w:r w:rsidR="00E849A0" w:rsidRPr="00DC4821">
        <w:rPr>
          <w:rFonts w:ascii="Times New Roman" w:hAnsi="Times New Roman" w:cs="Times New Roman"/>
          <w:sz w:val="24"/>
          <w:szCs w:val="24"/>
        </w:rPr>
        <w:t>gün sayısına göre</w:t>
      </w:r>
      <w:r w:rsidR="00774DF5" w:rsidRPr="00DC4821">
        <w:rPr>
          <w:rFonts w:ascii="Times New Roman" w:hAnsi="Times New Roman" w:cs="Times New Roman"/>
          <w:sz w:val="24"/>
          <w:szCs w:val="24"/>
        </w:rPr>
        <w:t>,</w:t>
      </w:r>
      <w:r w:rsidR="004842DF" w:rsidRPr="00713CC8">
        <w:rPr>
          <w:rFonts w:ascii="Times New Roman" w:hAnsi="Times New Roman" w:cs="Times New Roman"/>
          <w:sz w:val="24"/>
          <w:szCs w:val="24"/>
        </w:rPr>
        <w:t xml:space="preserve"> </w:t>
      </w:r>
      <w:r w:rsidR="00774DF5">
        <w:rPr>
          <w:rFonts w:ascii="Times New Roman" w:hAnsi="Times New Roman" w:cs="Times New Roman"/>
          <w:sz w:val="24"/>
          <w:szCs w:val="24"/>
        </w:rPr>
        <w:t>bunlarında eşit olması durumunda</w:t>
      </w:r>
      <w:r w:rsidR="000132DD">
        <w:rPr>
          <w:rFonts w:ascii="Times New Roman" w:hAnsi="Times New Roman" w:cs="Times New Roman"/>
          <w:sz w:val="24"/>
          <w:szCs w:val="24"/>
        </w:rPr>
        <w:t xml:space="preserve"> ise</w:t>
      </w:r>
      <w:r w:rsidR="00774DF5">
        <w:rPr>
          <w:rFonts w:ascii="Times New Roman" w:hAnsi="Times New Roman" w:cs="Times New Roman"/>
          <w:sz w:val="24"/>
          <w:szCs w:val="24"/>
        </w:rPr>
        <w:t xml:space="preserve"> kura ile </w:t>
      </w:r>
      <w:r w:rsidR="004842DF" w:rsidRPr="004D664A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C210F3" w:rsidRPr="004D664A">
        <w:rPr>
          <w:rFonts w:ascii="Times New Roman" w:hAnsi="Times New Roman" w:cs="Times New Roman"/>
          <w:sz w:val="24"/>
          <w:szCs w:val="24"/>
        </w:rPr>
        <w:t>yapılacaktır</w:t>
      </w:r>
      <w:r w:rsidR="004842DF" w:rsidRPr="004D664A">
        <w:rPr>
          <w:rFonts w:ascii="Times New Roman" w:hAnsi="Times New Roman" w:cs="Times New Roman"/>
          <w:sz w:val="24"/>
          <w:szCs w:val="24"/>
        </w:rPr>
        <w:t>.</w:t>
      </w:r>
    </w:p>
    <w:p w14:paraId="02250078" w14:textId="77777777" w:rsidR="004A5736" w:rsidRPr="00054E65" w:rsidRDefault="004A5736" w:rsidP="004A5736">
      <w:pPr>
        <w:pStyle w:val="ListParagraph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5">
        <w:rPr>
          <w:rFonts w:ascii="Times New Roman" w:hAnsi="Times New Roman" w:cs="Times New Roman"/>
          <w:sz w:val="24"/>
          <w:szCs w:val="24"/>
        </w:rPr>
        <w:t>Yerle</w:t>
      </w:r>
      <w:r w:rsidR="00054E65" w:rsidRPr="00054E65">
        <w:rPr>
          <w:rFonts w:ascii="Times New Roman" w:hAnsi="Times New Roman" w:cs="Times New Roman"/>
          <w:sz w:val="24"/>
          <w:szCs w:val="24"/>
        </w:rPr>
        <w:t xml:space="preserve">ştirme işlemi noter huzurunda </w:t>
      </w:r>
      <w:r w:rsidR="008F2FA3" w:rsidRPr="00B1158A">
        <w:rPr>
          <w:rFonts w:ascii="Times New Roman" w:hAnsi="Times New Roman" w:cs="Times New Roman"/>
          <w:b/>
          <w:sz w:val="24"/>
          <w:szCs w:val="24"/>
        </w:rPr>
        <w:t>15</w:t>
      </w:r>
      <w:r w:rsidR="009C723D" w:rsidRPr="00B1158A">
        <w:rPr>
          <w:rFonts w:ascii="Times New Roman" w:hAnsi="Times New Roman" w:cs="Times New Roman"/>
          <w:b/>
          <w:sz w:val="24"/>
          <w:szCs w:val="24"/>
        </w:rPr>
        <w:t xml:space="preserve"> Ocak 2015</w:t>
      </w:r>
      <w:r w:rsidRPr="005563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4E65">
        <w:rPr>
          <w:rFonts w:ascii="Times New Roman" w:hAnsi="Times New Roman" w:cs="Times New Roman"/>
          <w:sz w:val="24"/>
          <w:szCs w:val="24"/>
        </w:rPr>
        <w:t xml:space="preserve">tarihinde yapılacaktır. </w:t>
      </w:r>
    </w:p>
    <w:p w14:paraId="608FBA88" w14:textId="77777777" w:rsidR="004842DF" w:rsidRDefault="004842DF" w:rsidP="004842DF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Yerleştirme sonuçları ve</w:t>
      </w:r>
      <w:r>
        <w:rPr>
          <w:rFonts w:ascii="Times New Roman" w:hAnsi="Times New Roman" w:cs="Times New Roman"/>
          <w:sz w:val="24"/>
          <w:szCs w:val="24"/>
        </w:rPr>
        <w:t xml:space="preserve"> tebligat yerine geçecek ilan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0">
        <w:r>
          <w:rPr>
            <w:rStyle w:val="nternetBalants"/>
            <w:rFonts w:ascii="Times New Roman" w:eastAsia="Times New Roman" w:hAnsi="Times New Roman" w:cs="Times New Roman"/>
            <w:b/>
            <w:color w:val="00000A"/>
            <w:sz w:val="24"/>
            <w:szCs w:val="24"/>
            <w:lang w:eastAsia="tr-TR"/>
          </w:rPr>
          <w:t>www.thsk.gov.tr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 adres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inde</w:t>
      </w:r>
      <w:r w:rsid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</w:t>
      </w:r>
      <w:r w:rsidR="001B26B4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lanacaktır. </w:t>
      </w:r>
    </w:p>
    <w:p w14:paraId="04F3E36E" w14:textId="77777777" w:rsidR="004842DF" w:rsidRDefault="004842DF" w:rsidP="004842DF">
      <w:pPr>
        <w:pStyle w:val="ListParagraph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Yerleştirme işlemi yapılan adayın </w:t>
      </w:r>
      <w:r w:rsidR="001B26B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şartlarını taşımadığı</w:t>
      </w:r>
      <w:r w:rsidR="001B26B4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26B4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edilmesi halinde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eğitime kaydı yapılmayacak</w:t>
      </w:r>
      <w:r w:rsidR="00BB079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5736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yapılmış olsa </w:t>
      </w:r>
      <w:r w:rsidR="00BB079C">
        <w:rPr>
          <w:rFonts w:ascii="Times New Roman" w:eastAsia="Times New Roman" w:hAnsi="Times New Roman" w:cs="Times New Roman"/>
          <w:sz w:val="24"/>
          <w:szCs w:val="24"/>
          <w:lang w:eastAsia="tr-TR"/>
        </w:rPr>
        <w:t>dahi bu işlem</w:t>
      </w:r>
      <w:r w:rsidR="001B26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iptal edilecektir. </w:t>
      </w:r>
    </w:p>
    <w:p w14:paraId="1B68AC49" w14:textId="77777777" w:rsidR="004A5736" w:rsidRDefault="00BC673D" w:rsidP="00BC673D">
      <w:pPr>
        <w:pStyle w:val="ListParagraph"/>
        <w:tabs>
          <w:tab w:val="left" w:pos="8225"/>
        </w:tabs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19A61E46" w14:textId="77777777" w:rsidR="004842DF" w:rsidRDefault="004842DF" w:rsidP="004842DF">
      <w:pPr>
        <w:pStyle w:val="ListParagraph"/>
        <w:spacing w:beforeAutospacing="1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E42E49" w14:textId="77777777" w:rsidR="00C234F3" w:rsidRDefault="00C234F3" w:rsidP="004842DF">
      <w:pPr>
        <w:pStyle w:val="ListParagraph"/>
        <w:spacing w:beforeAutospacing="1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D06B9B" w14:textId="77777777" w:rsidR="00C234F3" w:rsidRDefault="00C234F3" w:rsidP="004842DF">
      <w:pPr>
        <w:pStyle w:val="ListParagraph"/>
        <w:spacing w:beforeAutospacing="1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BCDEEB" w14:textId="77777777" w:rsidR="00C234F3" w:rsidRDefault="00C234F3" w:rsidP="004842DF">
      <w:pPr>
        <w:pStyle w:val="ListParagraph"/>
        <w:spacing w:beforeAutospacing="1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C0AD65" w14:textId="77777777" w:rsidR="004842DF" w:rsidRDefault="004842DF" w:rsidP="004842D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BAŞLAYIŞ İŞLEMLERİ</w:t>
      </w:r>
    </w:p>
    <w:p w14:paraId="18C8D53C" w14:textId="77777777" w:rsidR="00C210F3" w:rsidRDefault="00C210F3" w:rsidP="00C210F3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A91498" w14:textId="77777777" w:rsidR="004842DF" w:rsidRPr="004D664A" w:rsidRDefault="004842DF" w:rsidP="00C210F3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Yerleştirme sonuçları</w:t>
      </w:r>
      <w:r w:rsidR="00037B98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26B4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kontenjan açılan eğitim kurumlarına ve </w:t>
      </w:r>
      <w:r w:rsidR="005D6269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Halk Sağlığı Müdürlüklerine</w:t>
      </w:r>
      <w:r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7B98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Halk Sağlığı Kurumu tarafından </w:t>
      </w:r>
      <w:r w:rsidR="005D6269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bildirilecektir.</w:t>
      </w:r>
    </w:p>
    <w:p w14:paraId="5087F517" w14:textId="77777777" w:rsidR="004842DF" w:rsidRDefault="009A1816" w:rsidP="004842DF">
      <w:pPr>
        <w:pStyle w:val="ListParagraph"/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Yerleştirme işlemi</w:t>
      </w:r>
      <w:r w:rsidR="005D6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 herhangi bir kontenjana yerleştirilen</w:t>
      </w:r>
      <w:r w:rsidR="005D6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aile hekimi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nin, 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THSK </w:t>
      </w:r>
      <w:r w:rsidR="00DF03CB">
        <w:rPr>
          <w:rFonts w:ascii="Times New Roman" w:eastAsia="Times New Roman" w:hAnsi="Times New Roman" w:cs="Times New Roman"/>
          <w:sz w:val="24"/>
          <w:szCs w:val="24"/>
          <w:lang w:eastAsia="tr-TR"/>
        </w:rPr>
        <w:t>web sitesinde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13A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yayım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>lan</w:t>
      </w:r>
      <w:r w:rsidR="00B72462">
        <w:rPr>
          <w:rFonts w:ascii="Times New Roman" w:eastAsia="Times New Roman" w:hAnsi="Times New Roman" w:cs="Times New Roman"/>
          <w:sz w:val="24"/>
          <w:szCs w:val="24"/>
          <w:lang w:eastAsia="tr-TR"/>
        </w:rPr>
        <w:t>acak</w:t>
      </w:r>
      <w:r w:rsidR="006A3B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</w:t>
      </w:r>
      <w:r w:rsidR="00484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 </w:t>
      </w:r>
      <w:r w:rsidR="00F13A2D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3" w:name="OLE_LINK7"/>
      <w:bookmarkStart w:id="4" w:name="OLE_LINK8"/>
      <w:bookmarkStart w:id="5" w:name="OLE_LINK9"/>
      <w:r w:rsidR="00BC673D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r w:rsidRPr="005D6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takvim çerçevesinde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yerleştiği eğitim kurumuna başvurması gerekmektedir.</w:t>
      </w:r>
    </w:p>
    <w:p w14:paraId="0AD26686" w14:textId="77777777" w:rsidR="0012202A" w:rsidRPr="0012202A" w:rsidRDefault="00F84E76" w:rsidP="0012202A">
      <w:pPr>
        <w:pStyle w:val="ListParagraph"/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r w:rsidR="00386A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takvimde belirtilen k</w:t>
      </w:r>
      <w:r w:rsidR="0012202A">
        <w:rPr>
          <w:rFonts w:ascii="Times New Roman" w:eastAsia="Times New Roman" w:hAnsi="Times New Roman" w:cs="Times New Roman"/>
          <w:sz w:val="24"/>
          <w:szCs w:val="24"/>
          <w:lang w:eastAsia="tr-TR"/>
        </w:rPr>
        <w:t>ayıt başvuruları için tanınan sürenin bitimind</w:t>
      </w:r>
      <w:r w:rsidR="000B3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sonra eğitim </w:t>
      </w:r>
      <w:r w:rsidR="000B3320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kurumu; </w:t>
      </w:r>
      <w:r w:rsidR="001220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 işlemi yaptıran aile hekimlerinin ve her aile hekimi için eğitim sorumlusu bilgilerinin yer aldığı listeyi </w:t>
      </w:r>
      <w:r w:rsidR="00567144" w:rsidRPr="004D664A">
        <w:rPr>
          <w:rFonts w:ascii="Times New Roman" w:eastAsia="Times New Roman" w:hAnsi="Times New Roman" w:cs="Times New Roman"/>
          <w:sz w:val="24"/>
          <w:szCs w:val="24"/>
          <w:lang w:eastAsia="tr-TR"/>
        </w:rPr>
        <w:t>en geç 15 gün</w:t>
      </w:r>
      <w:r w:rsidR="005671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içerisinde </w:t>
      </w:r>
      <w:r w:rsidR="001220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bulunduğu ildeki Halk Sağlığı Müdürlüğüne </w:t>
      </w:r>
      <w:r w:rsidR="00DF0C85">
        <w:rPr>
          <w:rFonts w:ascii="Times New Roman" w:eastAsia="Times New Roman" w:hAnsi="Times New Roman" w:cs="Times New Roman"/>
          <w:sz w:val="24"/>
          <w:szCs w:val="24"/>
          <w:lang w:eastAsia="tr-TR"/>
        </w:rPr>
        <w:t>ulaştırması gerekmektedir</w:t>
      </w:r>
      <w:r w:rsidR="0012202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4B3DD20" w14:textId="77777777" w:rsidR="00A36AB3" w:rsidRPr="00A36AB3" w:rsidRDefault="00A36AB3" w:rsidP="00A36AB3">
      <w:pPr>
        <w:pStyle w:val="ListParagraph"/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kurumu tarafından gönderilen listede yer alan aile hekimleri</w:t>
      </w:r>
      <w:r w:rsidR="00D8742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36AB3">
        <w:rPr>
          <w:rFonts w:ascii="Times New Roman" w:eastAsia="Times New Roman" w:hAnsi="Times New Roman" w:cs="Times New Roman"/>
          <w:sz w:val="24"/>
          <w:szCs w:val="24"/>
          <w:lang w:eastAsia="tr-TR"/>
        </w:rPr>
        <w:t>Halk Sağlığı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="0092431D">
        <w:rPr>
          <w:rFonts w:ascii="Times New Roman" w:eastAsia="Times New Roman" w:hAnsi="Times New Roman" w:cs="Times New Roman"/>
          <w:sz w:val="24"/>
          <w:szCs w:val="24"/>
          <w:lang w:eastAsia="tr-TR"/>
        </w:rPr>
        <w:t>Çekirdek Kaynak Yönetim Sistemindeki (</w:t>
      </w:r>
      <w:r w:rsidR="004842DF" w:rsidRPr="00A36AB3">
        <w:rPr>
          <w:rFonts w:ascii="Times New Roman" w:eastAsia="Times New Roman" w:hAnsi="Times New Roman" w:cs="Times New Roman"/>
          <w:sz w:val="24"/>
          <w:szCs w:val="24"/>
          <w:lang w:eastAsia="tr-TR"/>
        </w:rPr>
        <w:t>ÇK</w:t>
      </w:r>
      <w:r w:rsidRPr="00A36AB3">
        <w:rPr>
          <w:rFonts w:ascii="Times New Roman" w:eastAsia="Times New Roman" w:hAnsi="Times New Roman" w:cs="Times New Roman"/>
          <w:sz w:val="24"/>
          <w:szCs w:val="24"/>
          <w:lang w:eastAsia="tr-TR"/>
        </w:rPr>
        <w:t>YS</w:t>
      </w:r>
      <w:r w:rsidR="0092431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A36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alana kaydedilecektir.</w:t>
      </w:r>
    </w:p>
    <w:p w14:paraId="4336E22D" w14:textId="77777777" w:rsidR="00E3480D" w:rsidRDefault="00E3480D" w:rsidP="007016E3">
      <w:pPr>
        <w:pStyle w:val="ListParagraph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</w:pPr>
    </w:p>
    <w:p w14:paraId="2B8FB21D" w14:textId="77777777" w:rsidR="00BC673D" w:rsidRDefault="00BC673D" w:rsidP="007016E3">
      <w:pPr>
        <w:pStyle w:val="ListParagraph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</w:pPr>
    </w:p>
    <w:p w14:paraId="42B0CD3D" w14:textId="77777777" w:rsidR="00FB5468" w:rsidRPr="00A36AB3" w:rsidRDefault="00FB5468" w:rsidP="00A36A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36AB3">
        <w:rPr>
          <w:rFonts w:ascii="Times New Roman" w:hAnsi="Times New Roman" w:cs="Times New Roman"/>
          <w:b/>
          <w:sz w:val="24"/>
          <w:szCs w:val="24"/>
          <w:lang w:eastAsia="tr-TR"/>
        </w:rPr>
        <w:t>TÜRKİYE HALK SAĞLIĞI KURUMU BAŞKANLIĞI</w:t>
      </w:r>
    </w:p>
    <w:p w14:paraId="13BE7AAC" w14:textId="77777777" w:rsidR="00FB5468" w:rsidRPr="00A36AB3" w:rsidRDefault="00FB5468" w:rsidP="00A36A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36AB3">
        <w:rPr>
          <w:rFonts w:ascii="Times New Roman" w:hAnsi="Times New Roman" w:cs="Times New Roman"/>
          <w:b/>
          <w:sz w:val="24"/>
          <w:szCs w:val="24"/>
          <w:lang w:eastAsia="tr-TR"/>
        </w:rPr>
        <w:t>SÖZLEŞMELİ AİLE HEKİMLERİNE VERİLECEK</w:t>
      </w:r>
    </w:p>
    <w:p w14:paraId="0D74E657" w14:textId="77777777" w:rsidR="00FB5468" w:rsidRPr="00A36AB3" w:rsidRDefault="00FB5468" w:rsidP="00A36A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36AB3">
        <w:rPr>
          <w:rFonts w:ascii="Times New Roman" w:hAnsi="Times New Roman" w:cs="Times New Roman"/>
          <w:b/>
          <w:sz w:val="24"/>
          <w:szCs w:val="24"/>
          <w:lang w:eastAsia="tr-TR"/>
        </w:rPr>
        <w:t>AİLE HEKİMLİĞİ UZMANLIK EĞİTİMİ</w:t>
      </w:r>
    </w:p>
    <w:p w14:paraId="58B54084" w14:textId="77777777" w:rsidR="00FB5468" w:rsidRDefault="00216BA0" w:rsidP="00A36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2014 SONBAHAR</w:t>
      </w:r>
      <w:r w:rsidR="00FB546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DÖNEMİ YERLEŞTİRME TAKVİMİ</w:t>
      </w:r>
    </w:p>
    <w:p w14:paraId="3C78E889" w14:textId="77777777" w:rsidR="00FB5468" w:rsidRDefault="00FB5468" w:rsidP="00A36AB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"/>
        <w:gridCol w:w="5248"/>
        <w:gridCol w:w="2511"/>
      </w:tblGrid>
      <w:tr w:rsidR="00786667" w14:paraId="1D4909A4" w14:textId="77777777" w:rsidTr="00D84BEB">
        <w:trPr>
          <w:trHeight w:val="295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57DAEC8" w14:textId="77777777" w:rsidR="00786667" w:rsidRDefault="00786667" w:rsidP="00D84B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1A6EE6C" w14:textId="77777777" w:rsidR="00786667" w:rsidRDefault="00786667" w:rsidP="00D84B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İşlem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156ED1" w14:textId="77777777" w:rsidR="00786667" w:rsidRDefault="00786667" w:rsidP="00D84B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İşlem tarihi</w:t>
            </w:r>
          </w:p>
        </w:tc>
      </w:tr>
      <w:tr w:rsidR="00786667" w14:paraId="19CFD6E6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039785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D892F9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Başvurul</w:t>
            </w:r>
            <w:r w:rsidR="00B1158A">
              <w:rPr>
                <w:rFonts w:ascii="Times New Roman" w:hAnsi="Times New Roman" w:cs="Times New Roman"/>
              </w:rPr>
              <w:t>arının Alınması (PBS Üzerinden)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8B2323" w14:textId="77777777" w:rsidR="00786667" w:rsidRDefault="00786667" w:rsidP="00786667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22-24 Aralık 2014</w:t>
            </w:r>
          </w:p>
        </w:tc>
      </w:tr>
      <w:tr w:rsidR="00786667" w14:paraId="61D155CA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573FF95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20E2A6" w14:textId="77777777" w:rsidR="00786667" w:rsidRDefault="00B1158A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Başvuruların Değerlendirilmesi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EA3ED3F" w14:textId="77777777" w:rsidR="00786667" w:rsidRDefault="008F2FA3" w:rsidP="00786667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25-31</w:t>
            </w:r>
            <w:r w:rsidR="00786667">
              <w:rPr>
                <w:rFonts w:ascii="Times New Roman" w:hAnsi="Times New Roman" w:cs="Times New Roman"/>
                <w:color w:val="943634"/>
              </w:rPr>
              <w:t xml:space="preserve"> Aralık 2014 </w:t>
            </w:r>
          </w:p>
        </w:tc>
      </w:tr>
      <w:tr w:rsidR="00786667" w14:paraId="2ECA14EB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6D5004C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793C40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Ka</w:t>
            </w:r>
            <w:r w:rsidR="00B1158A">
              <w:rPr>
                <w:rFonts w:ascii="Times New Roman" w:hAnsi="Times New Roman" w:cs="Times New Roman"/>
              </w:rPr>
              <w:t>bul Ret Listesinin Yayımlanması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093884" w14:textId="77777777" w:rsidR="00786667" w:rsidRDefault="008F2FA3" w:rsidP="00D84BEB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02</w:t>
            </w:r>
            <w:r w:rsidR="00786667">
              <w:rPr>
                <w:rFonts w:ascii="Times New Roman" w:hAnsi="Times New Roman" w:cs="Times New Roman"/>
                <w:color w:val="943634"/>
              </w:rPr>
              <w:t xml:space="preserve"> Ocak 2015</w:t>
            </w:r>
          </w:p>
        </w:tc>
      </w:tr>
      <w:tr w:rsidR="00786667" w14:paraId="1D0A7628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991439B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 w:rsidRPr="004D6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DB48AD" w14:textId="77777777" w:rsidR="00786667" w:rsidRPr="004D664A" w:rsidRDefault="00B1158A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 Başvurularının Alınması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B801DF8" w14:textId="77777777" w:rsidR="00786667" w:rsidRPr="004D664A" w:rsidRDefault="008F2FA3" w:rsidP="00786667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02</w:t>
            </w:r>
            <w:r w:rsidR="00786667">
              <w:rPr>
                <w:rFonts w:ascii="Times New Roman" w:hAnsi="Times New Roman" w:cs="Times New Roman"/>
                <w:color w:val="943634"/>
              </w:rPr>
              <w:t>-06 Ocak 2015 (18:00’a kadar)</w:t>
            </w:r>
          </w:p>
        </w:tc>
      </w:tr>
      <w:tr w:rsidR="00786667" w14:paraId="3305C6A5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563A5D0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 w:rsidRPr="004D6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ADCE8C4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 w:rsidRPr="004D664A">
              <w:rPr>
                <w:rFonts w:ascii="Times New Roman" w:hAnsi="Times New Roman" w:cs="Times New Roman"/>
              </w:rPr>
              <w:t>İtiraz Başvurularının Değerlendirilmesi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7DA76A1" w14:textId="77777777" w:rsidR="00786667" w:rsidRPr="004D664A" w:rsidRDefault="00786667" w:rsidP="00786667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7 - 13 Ocak 2015</w:t>
            </w:r>
          </w:p>
        </w:tc>
      </w:tr>
      <w:tr w:rsidR="00786667" w14:paraId="1A600C11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FA27EB4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 w:rsidRPr="004D6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7E3CCA2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Yerleştirmeye Esas</w:t>
            </w:r>
            <w:r w:rsidRPr="004D664A">
              <w:rPr>
                <w:rFonts w:ascii="Times New Roman" w:hAnsi="Times New Roman" w:cs="Times New Roman"/>
              </w:rPr>
              <w:t xml:space="preserve"> Liste</w:t>
            </w:r>
            <w:r>
              <w:rPr>
                <w:rFonts w:ascii="Times New Roman" w:hAnsi="Times New Roman" w:cs="Times New Roman"/>
              </w:rPr>
              <w:t>n</w:t>
            </w:r>
            <w:r w:rsidRPr="004D664A">
              <w:rPr>
                <w:rFonts w:ascii="Times New Roman" w:hAnsi="Times New Roman" w:cs="Times New Roman"/>
              </w:rPr>
              <w:t>in Yayımlanması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92E2577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14 Ocak 2015</w:t>
            </w:r>
          </w:p>
        </w:tc>
      </w:tr>
      <w:tr w:rsidR="00786667" w14:paraId="273ADB9D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BBA6BD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 w:rsidRPr="004D6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F89433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 w:rsidRPr="004D664A">
              <w:rPr>
                <w:rFonts w:ascii="Times New Roman" w:hAnsi="Times New Roman" w:cs="Times New Roman"/>
              </w:rPr>
              <w:t>Yerleştirme İşleminin Noter Huzurunda Yapılması ve sonuçların açıklanması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5A45F6" w14:textId="77777777" w:rsidR="00786667" w:rsidRPr="004D664A" w:rsidRDefault="00786667" w:rsidP="00D84BEB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15 Ocak 2015</w:t>
            </w:r>
          </w:p>
        </w:tc>
      </w:tr>
      <w:tr w:rsidR="00786667" w14:paraId="1BB8F98B" w14:textId="77777777" w:rsidTr="00D84BEB">
        <w:trPr>
          <w:trHeight w:val="282"/>
          <w:jc w:val="center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807E96F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93012C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Yerleştirme İşlemi Yapılanların Eğitim Kurum</w:t>
            </w:r>
            <w:r w:rsidR="00B1158A">
              <w:rPr>
                <w:rFonts w:ascii="Times New Roman" w:hAnsi="Times New Roman" w:cs="Times New Roman"/>
              </w:rPr>
              <w:t>larına Kayıt Başvuru Tarihleri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CA0B126" w14:textId="77777777" w:rsidR="00786667" w:rsidRDefault="00786667" w:rsidP="00D84BEB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28 Ocak - 09 Şubat 2015</w:t>
            </w:r>
          </w:p>
        </w:tc>
      </w:tr>
    </w:tbl>
    <w:p w14:paraId="224A01D8" w14:textId="77777777" w:rsidR="00786667" w:rsidRDefault="00786667">
      <w:pPr>
        <w:suppressAutoHyphens w:val="0"/>
        <w:spacing w:after="160" w:line="259" w:lineRule="auto"/>
        <w:sectPr w:rsidR="0078666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3585BA" w14:textId="77777777" w:rsidR="009D121D" w:rsidRDefault="009D121D" w:rsidP="0095266D">
      <w:pPr>
        <w:suppressAutoHyphens w:val="0"/>
        <w:spacing w:after="160" w:line="259" w:lineRule="auto"/>
        <w:ind w:left="-142"/>
        <w:jc w:val="center"/>
        <w:rPr>
          <w:rFonts w:eastAsia="Times New Roman" w:cs="Times New Roman"/>
          <w:b/>
          <w:bCs/>
          <w:color w:val="000000"/>
          <w:szCs w:val="28"/>
          <w:lang w:eastAsia="tr-TR"/>
        </w:rPr>
      </w:pPr>
    </w:p>
    <w:tbl>
      <w:tblPr>
        <w:tblW w:w="52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572"/>
        <w:gridCol w:w="1149"/>
        <w:gridCol w:w="1290"/>
        <w:gridCol w:w="9459"/>
        <w:gridCol w:w="1290"/>
      </w:tblGrid>
      <w:tr w:rsidR="009D121D" w:rsidRPr="009D121D" w14:paraId="52DD11A4" w14:textId="77777777" w:rsidTr="00C149CC">
        <w:trPr>
          <w:trHeight w:val="6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7E44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SÖZLEŞMELİ AİLE HEKİMLERİNE VERİLECEK AİLE HEKİMLİĞİ UZMANLIK </w:t>
            </w: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EĞİTİMİ 2014 SONBAHAR DÖNEMİ KONTENJAN LİSTESİ</w:t>
            </w:r>
          </w:p>
        </w:tc>
      </w:tr>
      <w:tr w:rsidR="00C149CC" w:rsidRPr="009D121D" w14:paraId="4D64D176" w14:textId="77777777" w:rsidTr="00C149CC">
        <w:trPr>
          <w:trHeight w:val="64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B40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E04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Uzmanlık Dalı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07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Süresi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FD1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51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Eğitim Kurumu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4A1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Kontenjan Sayısı</w:t>
            </w:r>
          </w:p>
        </w:tc>
      </w:tr>
      <w:tr w:rsidR="009D121D" w:rsidRPr="009D121D" w14:paraId="223D0BE4" w14:textId="77777777" w:rsidTr="00C149C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48C0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EĞİTİM ve ARAŞTIRMA HASTANELERİ KONTENJANLARI</w:t>
            </w:r>
          </w:p>
        </w:tc>
      </w:tr>
      <w:tr w:rsidR="00C149CC" w:rsidRPr="009D121D" w14:paraId="6EFA0302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C6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C9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E6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BB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4F4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Numune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FB5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3487B8AD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BB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CE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E0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DC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9D0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 Sağlık Bakanlığı Yıldırım Beyazıt Üniversitesi Ankara Atatürk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D59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6E228FAC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3A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64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28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BD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82E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Ankara </w:t>
            </w:r>
            <w:proofErr w:type="spellStart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Dışkapı</w:t>
            </w:r>
            <w:proofErr w:type="spellEnd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Yıldırım Beyazıt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C4B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2A5D4A20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89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42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8D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7B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775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5DA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C149CC" w:rsidRPr="009D121D" w14:paraId="0CFB4FF6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68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F2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90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B1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676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 Keçiören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CB15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C149CC" w:rsidRPr="009D121D" w14:paraId="451F9724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A8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FF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9E5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C4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2D9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 Numune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949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C149CC" w:rsidRPr="009D121D" w14:paraId="16406FAB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1D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C0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93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F4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8B3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4DA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C149CC" w:rsidRPr="009D121D" w14:paraId="4975A959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EB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AD6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17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F4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1DD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 Şevket Yılmaz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593D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4C0CC410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A0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23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B5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E2C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A58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Bağcılar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2F7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42786596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4B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D8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07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8B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235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İstanbul Bakırköy </w:t>
            </w:r>
            <w:proofErr w:type="spellStart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Dr.Sadi</w:t>
            </w:r>
            <w:proofErr w:type="spellEnd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Konuk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536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</w:tr>
      <w:tr w:rsidR="00C149CC" w:rsidRPr="009D121D" w14:paraId="73A0975D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1E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9D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B3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05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216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İstanbul </w:t>
            </w:r>
            <w:proofErr w:type="spellStart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Dr.Lütfi</w:t>
            </w:r>
            <w:proofErr w:type="spellEnd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Kırdar Kartal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390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</w:tr>
      <w:tr w:rsidR="00C149CC" w:rsidRPr="009D121D" w14:paraId="5B3B3951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BD5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53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E5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F7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F0F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ADB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C149CC" w:rsidRPr="009D121D" w14:paraId="7A404561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D19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65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E8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BB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C9A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Fatih Sultan Mehmet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EC9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C149CC" w:rsidRPr="009D121D" w14:paraId="1C7B2328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2F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B5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848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C4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99B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Sağlık Bakanlığı İstanbul Medeniyet Üniversitesi Göztepe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A06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C149CC" w:rsidRPr="009D121D" w14:paraId="1C610C0B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9C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66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0F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60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49FD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Haseki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2EE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33127554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75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916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52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43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D74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Haydarpaşa Numune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2E7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42EC9A32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92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44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40F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F7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55E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Okmeydanı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688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1E08DC63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EE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1A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78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2C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F80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İstanbul Şişli Hamidiye </w:t>
            </w:r>
            <w:proofErr w:type="spellStart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Etfal</w:t>
            </w:r>
            <w:proofErr w:type="spellEnd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230D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12A4D272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67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FE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A1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1A6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E1F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Gaziosmanpaşa Taksim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C534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C149CC" w:rsidRPr="009D121D" w14:paraId="2ECF8308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39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9A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38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746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21F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Ümraniye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B2A3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C149CC" w:rsidRPr="009D121D" w14:paraId="7C57DD56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7D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9C9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C3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61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2F6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Sağlık Bakanlığı Marmara Üniversitesi Pendik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42B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0889B59F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64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DC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13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31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İzmir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9B7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İzmir Sağlık Bakanlığı İzmir Katip Çelebi Üniversitesi </w:t>
            </w:r>
            <w:r w:rsidR="00D159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Atatürk </w:t>
            </w:r>
            <w:bookmarkStart w:id="6" w:name="_GoBack"/>
            <w:bookmarkEnd w:id="6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3B96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2FCFD174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D3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99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F2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59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İzmir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2D2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İzmir </w:t>
            </w:r>
            <w:proofErr w:type="spellStart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Bozyaka</w:t>
            </w:r>
            <w:proofErr w:type="spellEnd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FCF4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0D4D8504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FE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22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79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C9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İzmir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C01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İzmir Tepecik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9ABB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C149CC" w:rsidRPr="009D121D" w14:paraId="2574859B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5C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C0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BF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1B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Karabük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758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Karabük Sağlık Bakanlığı Karabük Üniversitesi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0E9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C149CC" w:rsidRPr="009D121D" w14:paraId="52E77FD7" w14:textId="77777777" w:rsidTr="00C149CC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17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AC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11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27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Kocaeli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BCF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Kocaeli Derince Eğitim ve Araştırma Hastanesi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91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C149CC" w:rsidRPr="009D121D" w14:paraId="068A7419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7F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46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48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C8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Konya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CF8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Konya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E6F24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C149CC" w:rsidRPr="009D121D" w14:paraId="0C76D35E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985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CE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C7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27B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Rize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ACC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Rize Sağlık Bakanlığı Recep Tayyip Erdoğan Üniversitesi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7AB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C149CC" w:rsidRPr="009D121D" w14:paraId="4FEC418A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D8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11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24F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66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Samsun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332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Samsun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01F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C149CC" w:rsidRPr="009D121D" w14:paraId="3E15DB3B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8A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B5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34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B36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479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Sakarya Sağlık Bakanlığı Sakarya Üniversitesi Eğitim ve Araştırma Hastanesi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2ED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9D121D" w:rsidRPr="009D121D" w14:paraId="71DCE62D" w14:textId="77777777" w:rsidTr="00C149C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84571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ÜNİVERSİTE TIP FAKÜLTELERİ KONTENJANLARI</w:t>
            </w:r>
          </w:p>
        </w:tc>
      </w:tr>
      <w:tr w:rsidR="00C149CC" w:rsidRPr="009D121D" w14:paraId="6A01C09B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3C4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B1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E0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BA4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3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9F6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Başkent Üniversitesi Tıp Fakültesi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E0B3B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C149CC" w:rsidRPr="009D121D" w14:paraId="55D27E75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6E2E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E0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92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C84A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Edirne</w:t>
            </w:r>
          </w:p>
        </w:tc>
        <w:tc>
          <w:tcPr>
            <w:tcW w:w="3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769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Trakya Üniversitesi Tıp Fakültesi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C0C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C149CC" w:rsidRPr="009D121D" w14:paraId="176BEA1D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404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06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251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B600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541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Bilim Üniversitesi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4DA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C149CC" w:rsidRPr="009D121D" w14:paraId="235CD9A1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11F19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D47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34E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547E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3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C447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İstanbul </w:t>
            </w:r>
            <w:proofErr w:type="spellStart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Medipol</w:t>
            </w:r>
            <w:proofErr w:type="spellEnd"/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Üniversitesi Tıp Fakültesi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B886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C149CC" w:rsidRPr="009D121D" w14:paraId="35EFA094" w14:textId="77777777" w:rsidTr="00C149CC">
        <w:trPr>
          <w:trHeight w:val="3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5AD03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66C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Hekimliği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7E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Yıl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6B5F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</w:t>
            </w:r>
          </w:p>
        </w:tc>
        <w:tc>
          <w:tcPr>
            <w:tcW w:w="3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F48" w14:textId="77777777" w:rsidR="009D121D" w:rsidRPr="009D121D" w:rsidRDefault="009D121D" w:rsidP="009D12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Bozok Üniversitesi Tıp Fakültesi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2E2B2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9D121D" w:rsidRPr="009D121D" w14:paraId="72DF7652" w14:textId="77777777" w:rsidTr="00C149CC">
        <w:trPr>
          <w:trHeight w:val="315"/>
        </w:trPr>
        <w:tc>
          <w:tcPr>
            <w:tcW w:w="45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2668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Toplam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390D" w14:textId="77777777" w:rsidR="009D121D" w:rsidRPr="009D121D" w:rsidRDefault="009D121D" w:rsidP="009D12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318</w:t>
            </w:r>
          </w:p>
        </w:tc>
      </w:tr>
    </w:tbl>
    <w:p w14:paraId="01CB1663" w14:textId="77777777" w:rsidR="009D121D" w:rsidRDefault="009D121D" w:rsidP="0095266D">
      <w:pPr>
        <w:suppressAutoHyphens w:val="0"/>
        <w:spacing w:after="160" w:line="259" w:lineRule="auto"/>
        <w:ind w:left="-142"/>
        <w:jc w:val="center"/>
        <w:rPr>
          <w:rFonts w:eastAsia="Times New Roman" w:cs="Times New Roman"/>
          <w:b/>
          <w:bCs/>
          <w:color w:val="000000"/>
          <w:szCs w:val="28"/>
          <w:lang w:eastAsia="tr-TR"/>
        </w:rPr>
      </w:pPr>
    </w:p>
    <w:p w14:paraId="67268B56" w14:textId="77777777" w:rsidR="009D121D" w:rsidRDefault="009D121D" w:rsidP="0095266D">
      <w:pPr>
        <w:suppressAutoHyphens w:val="0"/>
        <w:spacing w:after="160" w:line="259" w:lineRule="auto"/>
        <w:ind w:left="-142"/>
        <w:jc w:val="center"/>
        <w:rPr>
          <w:rFonts w:eastAsia="Times New Roman" w:cs="Times New Roman"/>
          <w:b/>
          <w:bCs/>
          <w:color w:val="000000"/>
          <w:szCs w:val="28"/>
          <w:lang w:eastAsia="tr-TR"/>
        </w:rPr>
      </w:pPr>
    </w:p>
    <w:sectPr w:rsidR="009D121D" w:rsidSect="001D3E2B">
      <w:pgSz w:w="16838" w:h="11906" w:orient="landscape"/>
      <w:pgMar w:top="56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8F9E0" w14:textId="77777777" w:rsidR="00C84294" w:rsidRDefault="00C84294" w:rsidP="0095266D">
      <w:pPr>
        <w:spacing w:after="0" w:line="240" w:lineRule="auto"/>
      </w:pPr>
      <w:r>
        <w:separator/>
      </w:r>
    </w:p>
  </w:endnote>
  <w:endnote w:type="continuationSeparator" w:id="0">
    <w:p w14:paraId="1A82D529" w14:textId="77777777" w:rsidR="00C84294" w:rsidRDefault="00C84294" w:rsidP="0095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Times New Roman"/>
    <w:charset w:val="A2"/>
    <w:family w:val="swiss"/>
    <w:pitch w:val="variable"/>
    <w:sig w:usb0="E7002EFF" w:usb1="D200F5FF" w:usb2="0A24602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447346"/>
      <w:docPartObj>
        <w:docPartGallery w:val="Page Numbers (Bottom of Page)"/>
        <w:docPartUnique/>
      </w:docPartObj>
    </w:sdtPr>
    <w:sdtEndPr/>
    <w:sdtContent>
      <w:p w14:paraId="10CCB9E0" w14:textId="77777777" w:rsidR="00DF014C" w:rsidRDefault="00DF014C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ECF0D3" wp14:editId="5DDFA7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EDDA4" w14:textId="77777777" w:rsidR="00DF014C" w:rsidRDefault="00DF01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159A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EAFD87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:rsidR="00DF014C" w:rsidRDefault="00DF01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F0EC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C4500" w14:textId="77777777" w:rsidR="00C84294" w:rsidRDefault="00C84294" w:rsidP="0095266D">
      <w:pPr>
        <w:spacing w:after="0" w:line="240" w:lineRule="auto"/>
      </w:pPr>
      <w:r>
        <w:separator/>
      </w:r>
    </w:p>
  </w:footnote>
  <w:footnote w:type="continuationSeparator" w:id="0">
    <w:p w14:paraId="10D3EBA7" w14:textId="77777777" w:rsidR="00C84294" w:rsidRDefault="00C84294" w:rsidP="0095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AE7"/>
    <w:multiLevelType w:val="multilevel"/>
    <w:tmpl w:val="71D6C21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4BD"/>
    <w:multiLevelType w:val="multilevel"/>
    <w:tmpl w:val="F0241B4E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4CD8"/>
    <w:multiLevelType w:val="multilevel"/>
    <w:tmpl w:val="82AA376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6CD3"/>
    <w:multiLevelType w:val="multilevel"/>
    <w:tmpl w:val="5FA01AA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9A0458"/>
    <w:multiLevelType w:val="multilevel"/>
    <w:tmpl w:val="9260F374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77B6"/>
    <w:multiLevelType w:val="multilevel"/>
    <w:tmpl w:val="C604017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C0CFE"/>
    <w:multiLevelType w:val="multilevel"/>
    <w:tmpl w:val="2E9EF28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DF"/>
    <w:rsid w:val="000132DD"/>
    <w:rsid w:val="00037B98"/>
    <w:rsid w:val="00054E65"/>
    <w:rsid w:val="00094DE5"/>
    <w:rsid w:val="000B3320"/>
    <w:rsid w:val="000E22B5"/>
    <w:rsid w:val="000E71DE"/>
    <w:rsid w:val="000F0EC3"/>
    <w:rsid w:val="000F6B4D"/>
    <w:rsid w:val="00111437"/>
    <w:rsid w:val="0012202A"/>
    <w:rsid w:val="001411D5"/>
    <w:rsid w:val="00191BA2"/>
    <w:rsid w:val="001A6F30"/>
    <w:rsid w:val="001B26B4"/>
    <w:rsid w:val="001C7443"/>
    <w:rsid w:val="001D3E2B"/>
    <w:rsid w:val="0020112B"/>
    <w:rsid w:val="00210AC1"/>
    <w:rsid w:val="00215500"/>
    <w:rsid w:val="00216BA0"/>
    <w:rsid w:val="002C78DE"/>
    <w:rsid w:val="002F4B11"/>
    <w:rsid w:val="00300907"/>
    <w:rsid w:val="00313946"/>
    <w:rsid w:val="003429BE"/>
    <w:rsid w:val="00350830"/>
    <w:rsid w:val="00354E5E"/>
    <w:rsid w:val="00355946"/>
    <w:rsid w:val="003566CF"/>
    <w:rsid w:val="00360B27"/>
    <w:rsid w:val="003779D7"/>
    <w:rsid w:val="00386A13"/>
    <w:rsid w:val="00393369"/>
    <w:rsid w:val="003A11D7"/>
    <w:rsid w:val="003B68F3"/>
    <w:rsid w:val="003C5624"/>
    <w:rsid w:val="003F6583"/>
    <w:rsid w:val="00402CB5"/>
    <w:rsid w:val="004136E6"/>
    <w:rsid w:val="004233EE"/>
    <w:rsid w:val="0043510B"/>
    <w:rsid w:val="00437309"/>
    <w:rsid w:val="0047417B"/>
    <w:rsid w:val="004842DF"/>
    <w:rsid w:val="00494D51"/>
    <w:rsid w:val="004A5736"/>
    <w:rsid w:val="004A5B86"/>
    <w:rsid w:val="004D2C93"/>
    <w:rsid w:val="004D664A"/>
    <w:rsid w:val="0053509E"/>
    <w:rsid w:val="005366FB"/>
    <w:rsid w:val="005442DB"/>
    <w:rsid w:val="005563FA"/>
    <w:rsid w:val="00557513"/>
    <w:rsid w:val="00567144"/>
    <w:rsid w:val="0057041B"/>
    <w:rsid w:val="00584A87"/>
    <w:rsid w:val="005D6269"/>
    <w:rsid w:val="005E37E6"/>
    <w:rsid w:val="00652F1E"/>
    <w:rsid w:val="00656760"/>
    <w:rsid w:val="00691B46"/>
    <w:rsid w:val="00694079"/>
    <w:rsid w:val="006A1FD5"/>
    <w:rsid w:val="006A3B51"/>
    <w:rsid w:val="006C40B1"/>
    <w:rsid w:val="006F1099"/>
    <w:rsid w:val="007016E3"/>
    <w:rsid w:val="00713CC8"/>
    <w:rsid w:val="007328AC"/>
    <w:rsid w:val="0073513C"/>
    <w:rsid w:val="00750578"/>
    <w:rsid w:val="00774DF5"/>
    <w:rsid w:val="00775ED3"/>
    <w:rsid w:val="00786667"/>
    <w:rsid w:val="00786884"/>
    <w:rsid w:val="00795957"/>
    <w:rsid w:val="007A7052"/>
    <w:rsid w:val="007B5515"/>
    <w:rsid w:val="007C08EC"/>
    <w:rsid w:val="007D474E"/>
    <w:rsid w:val="007D5B03"/>
    <w:rsid w:val="007F542B"/>
    <w:rsid w:val="00803F8F"/>
    <w:rsid w:val="008323E9"/>
    <w:rsid w:val="00861734"/>
    <w:rsid w:val="00866F2A"/>
    <w:rsid w:val="008703D0"/>
    <w:rsid w:val="0087216C"/>
    <w:rsid w:val="00877221"/>
    <w:rsid w:val="00884905"/>
    <w:rsid w:val="00885DF0"/>
    <w:rsid w:val="008A53D5"/>
    <w:rsid w:val="008B1D6F"/>
    <w:rsid w:val="008F2FA3"/>
    <w:rsid w:val="008F5531"/>
    <w:rsid w:val="0090240F"/>
    <w:rsid w:val="0092431D"/>
    <w:rsid w:val="009339E3"/>
    <w:rsid w:val="00950DDD"/>
    <w:rsid w:val="0095266D"/>
    <w:rsid w:val="00952EBA"/>
    <w:rsid w:val="009623AF"/>
    <w:rsid w:val="00962EBB"/>
    <w:rsid w:val="009A1816"/>
    <w:rsid w:val="009C723D"/>
    <w:rsid w:val="009D121D"/>
    <w:rsid w:val="009E75CC"/>
    <w:rsid w:val="00A0794C"/>
    <w:rsid w:val="00A121CB"/>
    <w:rsid w:val="00A30CF1"/>
    <w:rsid w:val="00A36AB3"/>
    <w:rsid w:val="00A561CC"/>
    <w:rsid w:val="00A9142C"/>
    <w:rsid w:val="00A9423B"/>
    <w:rsid w:val="00AA1D16"/>
    <w:rsid w:val="00AB2D9B"/>
    <w:rsid w:val="00AB5D6A"/>
    <w:rsid w:val="00AC049B"/>
    <w:rsid w:val="00AC4BEA"/>
    <w:rsid w:val="00AE0844"/>
    <w:rsid w:val="00B002A8"/>
    <w:rsid w:val="00B1158A"/>
    <w:rsid w:val="00B55C81"/>
    <w:rsid w:val="00B72462"/>
    <w:rsid w:val="00B86D2A"/>
    <w:rsid w:val="00BA5C8C"/>
    <w:rsid w:val="00BB079C"/>
    <w:rsid w:val="00BC02B2"/>
    <w:rsid w:val="00BC673D"/>
    <w:rsid w:val="00C0210C"/>
    <w:rsid w:val="00C149CC"/>
    <w:rsid w:val="00C210F3"/>
    <w:rsid w:val="00C234F3"/>
    <w:rsid w:val="00C25910"/>
    <w:rsid w:val="00C27326"/>
    <w:rsid w:val="00C502E4"/>
    <w:rsid w:val="00C54B22"/>
    <w:rsid w:val="00C60070"/>
    <w:rsid w:val="00C831AE"/>
    <w:rsid w:val="00C84294"/>
    <w:rsid w:val="00C94FC9"/>
    <w:rsid w:val="00C952B5"/>
    <w:rsid w:val="00CB4A66"/>
    <w:rsid w:val="00D01077"/>
    <w:rsid w:val="00D159AB"/>
    <w:rsid w:val="00D17939"/>
    <w:rsid w:val="00D455AF"/>
    <w:rsid w:val="00D74836"/>
    <w:rsid w:val="00D8742D"/>
    <w:rsid w:val="00DC244D"/>
    <w:rsid w:val="00DC4821"/>
    <w:rsid w:val="00DD6522"/>
    <w:rsid w:val="00DF014C"/>
    <w:rsid w:val="00DF03CB"/>
    <w:rsid w:val="00DF0C85"/>
    <w:rsid w:val="00E3480D"/>
    <w:rsid w:val="00E417F3"/>
    <w:rsid w:val="00E51FC6"/>
    <w:rsid w:val="00E849A0"/>
    <w:rsid w:val="00EA7289"/>
    <w:rsid w:val="00EB1B75"/>
    <w:rsid w:val="00EC4F03"/>
    <w:rsid w:val="00EF75DB"/>
    <w:rsid w:val="00F13A2D"/>
    <w:rsid w:val="00F33581"/>
    <w:rsid w:val="00F35D5F"/>
    <w:rsid w:val="00F60B8B"/>
    <w:rsid w:val="00F643BF"/>
    <w:rsid w:val="00F74C36"/>
    <w:rsid w:val="00F84E76"/>
    <w:rsid w:val="00F85AC8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01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A0"/>
    <w:pPr>
      <w:suppressAutoHyphens/>
      <w:spacing w:after="200" w:line="276" w:lineRule="auto"/>
    </w:pPr>
    <w:rPr>
      <w:rFonts w:ascii="Calibri" w:eastAsia="DejaVu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basedOn w:val="DefaultParagraphFont"/>
    <w:uiPriority w:val="99"/>
    <w:unhideWhenUsed/>
    <w:rsid w:val="00484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2DF"/>
    <w:pPr>
      <w:ind w:left="720"/>
      <w:contextualSpacing/>
    </w:pPr>
  </w:style>
  <w:style w:type="paragraph" w:styleId="NoSpacing">
    <w:name w:val="No Spacing"/>
    <w:uiPriority w:val="1"/>
    <w:qFormat/>
    <w:rsid w:val="004842DF"/>
    <w:pPr>
      <w:suppressAutoHyphens/>
      <w:spacing w:after="0" w:line="240" w:lineRule="auto"/>
    </w:pPr>
    <w:rPr>
      <w:rFonts w:ascii="Calibri" w:eastAsia="DejaVu Sans" w:hAnsi="Calibri" w:cs="Calibri"/>
    </w:rPr>
  </w:style>
  <w:style w:type="character" w:styleId="Hyperlink">
    <w:name w:val="Hyperlink"/>
    <w:basedOn w:val="DefaultParagraphFont"/>
    <w:uiPriority w:val="99"/>
    <w:unhideWhenUsed/>
    <w:rsid w:val="00B86D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BE"/>
    <w:rPr>
      <w:rFonts w:ascii="Calibri" w:eastAsia="DejaVu San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9BE"/>
    <w:rPr>
      <w:rFonts w:ascii="Calibri" w:eastAsia="DejaVu San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BE"/>
    <w:rPr>
      <w:rFonts w:ascii="Segoe UI" w:eastAsia="DejaVu San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6D"/>
    <w:rPr>
      <w:rFonts w:ascii="Calibri" w:eastAsia="DejaVu San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6D"/>
    <w:rPr>
      <w:rFonts w:ascii="Calibri" w:eastAsia="DejaVu Sans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A0"/>
    <w:pPr>
      <w:suppressAutoHyphens/>
      <w:spacing w:after="200" w:line="276" w:lineRule="auto"/>
    </w:pPr>
    <w:rPr>
      <w:rFonts w:ascii="Calibri" w:eastAsia="DejaVu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basedOn w:val="DefaultParagraphFont"/>
    <w:uiPriority w:val="99"/>
    <w:unhideWhenUsed/>
    <w:rsid w:val="00484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2DF"/>
    <w:pPr>
      <w:ind w:left="720"/>
      <w:contextualSpacing/>
    </w:pPr>
  </w:style>
  <w:style w:type="paragraph" w:styleId="NoSpacing">
    <w:name w:val="No Spacing"/>
    <w:uiPriority w:val="1"/>
    <w:qFormat/>
    <w:rsid w:val="004842DF"/>
    <w:pPr>
      <w:suppressAutoHyphens/>
      <w:spacing w:after="0" w:line="240" w:lineRule="auto"/>
    </w:pPr>
    <w:rPr>
      <w:rFonts w:ascii="Calibri" w:eastAsia="DejaVu Sans" w:hAnsi="Calibri" w:cs="Calibri"/>
    </w:rPr>
  </w:style>
  <w:style w:type="character" w:styleId="Hyperlink">
    <w:name w:val="Hyperlink"/>
    <w:basedOn w:val="DefaultParagraphFont"/>
    <w:uiPriority w:val="99"/>
    <w:unhideWhenUsed/>
    <w:rsid w:val="00B86D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BE"/>
    <w:rPr>
      <w:rFonts w:ascii="Calibri" w:eastAsia="DejaVu San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9BE"/>
    <w:rPr>
      <w:rFonts w:ascii="Calibri" w:eastAsia="DejaVu San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BE"/>
    <w:rPr>
      <w:rFonts w:ascii="Segoe UI" w:eastAsia="DejaVu San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6D"/>
    <w:rPr>
      <w:rFonts w:ascii="Calibri" w:eastAsia="DejaVu San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6D"/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sk.saglik.gov.tr" TargetMode="External"/><Relationship Id="rId9" Type="http://schemas.openxmlformats.org/officeDocument/2006/relationships/hyperlink" Target="mailto:sahu@saglik.gov.tr" TargetMode="External"/><Relationship Id="rId10" Type="http://schemas.openxmlformats.org/officeDocument/2006/relationships/hyperlink" Target="http://www.ths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Mürsel BATGA</dc:creator>
  <cp:lastModifiedBy>Görkem Özçelik</cp:lastModifiedBy>
  <cp:revision>3</cp:revision>
  <cp:lastPrinted>2014-12-05T09:13:00Z</cp:lastPrinted>
  <dcterms:created xsi:type="dcterms:W3CDTF">2014-12-15T09:06:00Z</dcterms:created>
  <dcterms:modified xsi:type="dcterms:W3CDTF">2014-12-22T09:05:00Z</dcterms:modified>
</cp:coreProperties>
</file>